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31" w:rsidRDefault="00005E31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64"/>
        <w:gridCol w:w="5592"/>
      </w:tblGrid>
      <w:tr w:rsidR="00005E31" w:rsidTr="00005E31">
        <w:trPr>
          <w:trHeight w:val="699"/>
        </w:trPr>
        <w:tc>
          <w:tcPr>
            <w:tcW w:w="10456" w:type="dxa"/>
            <w:gridSpan w:val="2"/>
          </w:tcPr>
          <w:p w:rsidR="00005E31" w:rsidRDefault="00005E31" w:rsidP="00005E31">
            <w:pPr>
              <w:jc w:val="center"/>
              <w:rPr>
                <w:b/>
              </w:rPr>
            </w:pPr>
          </w:p>
          <w:p w:rsidR="00005E31" w:rsidRPr="00005E31" w:rsidRDefault="00005E31" w:rsidP="00005E31">
            <w:pPr>
              <w:jc w:val="center"/>
              <w:rPr>
                <w:b/>
                <w:sz w:val="32"/>
                <w:szCs w:val="32"/>
              </w:rPr>
            </w:pPr>
            <w:r w:rsidRPr="00005E31">
              <w:rPr>
                <w:b/>
                <w:sz w:val="32"/>
                <w:szCs w:val="32"/>
              </w:rPr>
              <w:t>SNS Athena Swan SAT</w:t>
            </w:r>
          </w:p>
        </w:tc>
      </w:tr>
      <w:tr w:rsidR="00005E31" w:rsidRPr="00B366E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 w:rsidRPr="00B366E1">
              <w:t>Morag McDonald</w:t>
            </w:r>
            <w:r>
              <w:t xml:space="preserve"> (Chair)</w:t>
            </w:r>
          </w:p>
        </w:tc>
        <w:tc>
          <w:tcPr>
            <w:tcW w:w="5592" w:type="dxa"/>
          </w:tcPr>
          <w:p w:rsidR="00005E31" w:rsidRPr="00B366E1" w:rsidRDefault="00005E31" w:rsidP="00725D03">
            <w:r>
              <w:t>Head of School</w:t>
            </w:r>
          </w:p>
        </w:tc>
      </w:tr>
      <w:tr w:rsidR="00005E31" w:rsidRPr="00B366E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 w:rsidRPr="00B366E1">
              <w:t>Carol Scott</w:t>
            </w:r>
            <w:r>
              <w:t xml:space="preserve"> (Secretary)</w:t>
            </w:r>
          </w:p>
        </w:tc>
        <w:tc>
          <w:tcPr>
            <w:tcW w:w="5592" w:type="dxa"/>
          </w:tcPr>
          <w:p w:rsidR="00005E31" w:rsidRPr="00B366E1" w:rsidRDefault="00005E31" w:rsidP="00725D03">
            <w:r>
              <w:t>Deputy College Manager/ Equality Champion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 w:rsidRPr="00CF72C9">
              <w:t>Lorrie Murphy</w:t>
            </w:r>
          </w:p>
        </w:tc>
        <w:tc>
          <w:tcPr>
            <w:tcW w:w="5592" w:type="dxa"/>
          </w:tcPr>
          <w:p w:rsidR="00005E31" w:rsidRDefault="00005E31" w:rsidP="00725D03">
            <w:r>
              <w:t xml:space="preserve">Director of Equality </w:t>
            </w:r>
            <w:r>
              <w:t>and Diversity/Senior Lecturer</w:t>
            </w:r>
          </w:p>
          <w:p w:rsidR="00005E31" w:rsidRDefault="00005E31" w:rsidP="00725D03"/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>
              <w:t>Nia Gwynn Meacher</w:t>
            </w:r>
          </w:p>
        </w:tc>
        <w:tc>
          <w:tcPr>
            <w:tcW w:w="5592" w:type="dxa"/>
          </w:tcPr>
          <w:p w:rsidR="00005E31" w:rsidRDefault="00005E31" w:rsidP="00725D03">
            <w:r>
              <w:t>Deputy Director of Human Resources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>
              <w:t>Alison Wiggett</w:t>
            </w:r>
          </w:p>
        </w:tc>
        <w:tc>
          <w:tcPr>
            <w:tcW w:w="5592" w:type="dxa"/>
          </w:tcPr>
          <w:p w:rsidR="00005E31" w:rsidRDefault="00005E31" w:rsidP="00725D03">
            <w:r>
              <w:t>Athena Swan Co-ordinator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Alex Georgiev</w:t>
            </w:r>
          </w:p>
          <w:p w:rsidR="00005E31" w:rsidRPr="00B366E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Simon Wilcock</w:t>
            </w:r>
          </w:p>
          <w:p w:rsidR="00005E3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 xml:space="preserve">Senior </w:t>
            </w:r>
            <w:bookmarkStart w:id="0" w:name="_GoBack"/>
            <w:bookmarkEnd w:id="0"/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Eifiona Thomas Lane</w:t>
            </w:r>
          </w:p>
          <w:p w:rsidR="00005E3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 w:rsidRPr="00CF72C9">
              <w:t>Leigh Jones</w:t>
            </w:r>
          </w:p>
          <w:p w:rsidR="00005E3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Nia Whiteley</w:t>
            </w:r>
          </w:p>
        </w:tc>
        <w:tc>
          <w:tcPr>
            <w:tcW w:w="5592" w:type="dxa"/>
          </w:tcPr>
          <w:p w:rsidR="00005E31" w:rsidRDefault="00005E31" w:rsidP="00725D03">
            <w:r>
              <w:t>Reader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Pr="00CF72C9" w:rsidRDefault="00005E31" w:rsidP="00725D03">
            <w:r w:rsidRPr="00CF72C9">
              <w:t>Rueben Valbuena</w:t>
            </w:r>
          </w:p>
          <w:p w:rsidR="00005E31" w:rsidRPr="00B366E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 w:rsidRPr="00CF72C9">
              <w:t>Kristen Crandell</w:t>
            </w:r>
          </w:p>
          <w:p w:rsidR="00005E3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Neal Hockley</w:t>
            </w:r>
          </w:p>
          <w:p w:rsidR="00005E31" w:rsidRPr="00B366E1" w:rsidRDefault="00005E31" w:rsidP="00725D03"/>
        </w:tc>
        <w:tc>
          <w:tcPr>
            <w:tcW w:w="5592" w:type="dxa"/>
          </w:tcPr>
          <w:p w:rsidR="00005E31" w:rsidRDefault="00005E31" w:rsidP="00725D03">
            <w:r>
              <w:t>Senior L</w:t>
            </w:r>
            <w:r>
              <w:t>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Alison Cameron</w:t>
            </w:r>
          </w:p>
        </w:tc>
        <w:tc>
          <w:tcPr>
            <w:tcW w:w="5592" w:type="dxa"/>
          </w:tcPr>
          <w:p w:rsidR="00005E31" w:rsidRDefault="00005E31" w:rsidP="00725D03">
            <w:r>
              <w:t>Senior Lecturer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Pr="00B366E1" w:rsidRDefault="00005E31" w:rsidP="00725D03">
            <w:r>
              <w:t>Catherine</w:t>
            </w:r>
            <w:r w:rsidRPr="00CF72C9">
              <w:t xml:space="preserve"> Pearson</w:t>
            </w:r>
          </w:p>
        </w:tc>
        <w:tc>
          <w:tcPr>
            <w:tcW w:w="5592" w:type="dxa"/>
          </w:tcPr>
          <w:p w:rsidR="00005E31" w:rsidRDefault="00005E31" w:rsidP="00725D03">
            <w:r>
              <w:t>Undergraduate student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Junaidu Bungudu</w:t>
            </w:r>
          </w:p>
        </w:tc>
        <w:tc>
          <w:tcPr>
            <w:tcW w:w="5592" w:type="dxa"/>
          </w:tcPr>
          <w:p w:rsidR="00005E31" w:rsidRDefault="00005E31" w:rsidP="00725D03">
            <w:r>
              <w:t>Postgraduate</w:t>
            </w:r>
            <w:r>
              <w:t xml:space="preserve"> student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John Evans</w:t>
            </w:r>
          </w:p>
        </w:tc>
        <w:tc>
          <w:tcPr>
            <w:tcW w:w="5592" w:type="dxa"/>
          </w:tcPr>
          <w:p w:rsidR="00005E31" w:rsidRDefault="00005E31" w:rsidP="00725D03">
            <w:r>
              <w:t>Chief T</w:t>
            </w:r>
            <w:r>
              <w:t>echnician</w:t>
            </w:r>
          </w:p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>Fran Brailsford</w:t>
            </w:r>
          </w:p>
        </w:tc>
        <w:tc>
          <w:tcPr>
            <w:tcW w:w="5592" w:type="dxa"/>
          </w:tcPr>
          <w:p w:rsidR="00005E31" w:rsidRDefault="00005E31" w:rsidP="00725D03">
            <w:r>
              <w:t>Research T</w:t>
            </w:r>
            <w:r>
              <w:t>echnician, Women in Science</w:t>
            </w:r>
          </w:p>
          <w:p w:rsidR="00005E31" w:rsidRDefault="00005E31" w:rsidP="00725D03"/>
        </w:tc>
      </w:tr>
      <w:tr w:rsidR="00005E31" w:rsidTr="00005E31">
        <w:trPr>
          <w:trHeight w:val="567"/>
        </w:trPr>
        <w:tc>
          <w:tcPr>
            <w:tcW w:w="4864" w:type="dxa"/>
          </w:tcPr>
          <w:p w:rsidR="00005E31" w:rsidRDefault="00005E31" w:rsidP="00725D03">
            <w:r>
              <w:t xml:space="preserve">Emma </w:t>
            </w:r>
            <w:proofErr w:type="spellStart"/>
            <w:r>
              <w:t>Wiik</w:t>
            </w:r>
            <w:proofErr w:type="spellEnd"/>
          </w:p>
        </w:tc>
        <w:tc>
          <w:tcPr>
            <w:tcW w:w="5592" w:type="dxa"/>
          </w:tcPr>
          <w:p w:rsidR="00005E31" w:rsidRDefault="00005E31" w:rsidP="00725D03">
            <w:r>
              <w:t>Post-Doctoral Researcher</w:t>
            </w:r>
          </w:p>
        </w:tc>
      </w:tr>
    </w:tbl>
    <w:p w:rsidR="00D26448" w:rsidRDefault="00D26448"/>
    <w:sectPr w:rsidR="00D26448" w:rsidSect="0000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31"/>
    <w:rsid w:val="00005E31"/>
    <w:rsid w:val="0005532A"/>
    <w:rsid w:val="002F062C"/>
    <w:rsid w:val="00494CAC"/>
    <w:rsid w:val="00531C1C"/>
    <w:rsid w:val="005523B3"/>
    <w:rsid w:val="005612C3"/>
    <w:rsid w:val="006279B3"/>
    <w:rsid w:val="006A5AD6"/>
    <w:rsid w:val="007A7036"/>
    <w:rsid w:val="00AA10C6"/>
    <w:rsid w:val="00BC1EDA"/>
    <w:rsid w:val="00C7342D"/>
    <w:rsid w:val="00CB67AD"/>
    <w:rsid w:val="00CF2587"/>
    <w:rsid w:val="00D26448"/>
    <w:rsid w:val="00D27152"/>
    <w:rsid w:val="00E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ACC11"/>
  <w15:chartTrackingRefBased/>
  <w15:docId w15:val="{FFBB98BE-6A27-4795-88E0-8FC7E00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7A159F.dotm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Carol Scott</cp:lastModifiedBy>
  <cp:revision>1</cp:revision>
  <dcterms:created xsi:type="dcterms:W3CDTF">2019-02-15T10:11:00Z</dcterms:created>
  <dcterms:modified xsi:type="dcterms:W3CDTF">2019-02-15T10:20:00Z</dcterms:modified>
</cp:coreProperties>
</file>