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742C" w14:textId="77777777" w:rsidR="00307E88" w:rsidRDefault="006A4B03" w:rsidP="00307E88">
      <w:pPr>
        <w:spacing w:after="160" w:line="259" w:lineRule="auto"/>
        <w:jc w:val="center"/>
        <w:rPr>
          <w:rFonts w:ascii="Calibri" w:eastAsia="Calibri" w:hAnsi="Calibri"/>
          <w:sz w:val="32"/>
          <w:szCs w:val="32"/>
        </w:rPr>
      </w:pPr>
      <w:r>
        <w:rPr>
          <w:rFonts w:ascii="Calibri" w:eastAsia="Calibri" w:hAnsi="Calibri"/>
          <w:sz w:val="48"/>
          <w:szCs w:val="48"/>
        </w:rPr>
        <w:t xml:space="preserve">Critical &amp; </w:t>
      </w:r>
      <w:r w:rsidR="00B31EE2">
        <w:rPr>
          <w:rFonts w:ascii="Calibri" w:eastAsia="Calibri" w:hAnsi="Calibri"/>
          <w:sz w:val="48"/>
          <w:szCs w:val="48"/>
        </w:rPr>
        <w:t xml:space="preserve">Terminal Illness Support &amp; </w:t>
      </w:r>
      <w:r w:rsidR="00B31EE2" w:rsidRPr="007714DB">
        <w:rPr>
          <w:rFonts w:ascii="Calibri" w:eastAsia="Calibri" w:hAnsi="Calibri"/>
          <w:sz w:val="48"/>
          <w:szCs w:val="48"/>
        </w:rPr>
        <w:t>Guidance</w:t>
      </w:r>
      <w:r w:rsidR="00B31EE2">
        <w:rPr>
          <w:rFonts w:ascii="Calibri" w:eastAsia="Calibri" w:hAnsi="Calibri"/>
          <w:sz w:val="48"/>
          <w:szCs w:val="48"/>
        </w:rPr>
        <w:t xml:space="preserve"> Document</w:t>
      </w:r>
      <w:r w:rsidR="00B31EE2" w:rsidRPr="007714DB">
        <w:rPr>
          <w:rFonts w:ascii="Calibri" w:eastAsia="Calibri" w:hAnsi="Calibri"/>
          <w:sz w:val="48"/>
          <w:szCs w:val="48"/>
        </w:rPr>
        <w:t xml:space="preserve"> </w:t>
      </w:r>
    </w:p>
    <w:p w14:paraId="7C3B38FF" w14:textId="30B1B286" w:rsidR="002835A5" w:rsidRPr="00307E88" w:rsidRDefault="00D017F4" w:rsidP="00307E88">
      <w:pPr>
        <w:spacing w:after="160" w:line="259" w:lineRule="auto"/>
        <w:rPr>
          <w:rFonts w:ascii="Calibri" w:eastAsia="Calibri" w:hAnsi="Calibri"/>
          <w:sz w:val="48"/>
          <w:szCs w:val="48"/>
        </w:rPr>
      </w:pPr>
      <w:r w:rsidRPr="00D017F4">
        <w:rPr>
          <w:rFonts w:ascii="Calibri" w:eastAsia="Calibri" w:hAnsi="Calibri"/>
          <w:b/>
          <w:bCs/>
        </w:rPr>
        <w:t>Introduction</w:t>
      </w:r>
    </w:p>
    <w:p w14:paraId="0B301AE9" w14:textId="07067BBC" w:rsidR="00D31A9A" w:rsidRDefault="00D31A9A" w:rsidP="00D31A9A">
      <w:pPr>
        <w:spacing w:after="160" w:line="259" w:lineRule="auto"/>
        <w:rPr>
          <w:rFonts w:ascii="Calibri" w:eastAsia="Calibri" w:hAnsi="Calibri"/>
        </w:rPr>
      </w:pPr>
      <w:r>
        <w:rPr>
          <w:rFonts w:ascii="Calibri" w:eastAsia="Calibri" w:hAnsi="Calibri"/>
        </w:rPr>
        <w:t>Evidence has shown that it is important to support those who want to, to continue working with a terminal illness and when its time, allow staff to leave with dignity.</w:t>
      </w:r>
    </w:p>
    <w:p w14:paraId="4F850542" w14:textId="77777777" w:rsidR="00D31A9A" w:rsidRPr="00594624" w:rsidRDefault="00D31A9A" w:rsidP="00D31A9A">
      <w:pPr>
        <w:spacing w:after="160" w:line="259" w:lineRule="auto"/>
        <w:rPr>
          <w:rFonts w:ascii="Calibri" w:eastAsia="Calibri" w:hAnsi="Calibri"/>
        </w:rPr>
      </w:pPr>
      <w:r w:rsidRPr="00594624">
        <w:rPr>
          <w:rFonts w:ascii="Calibri" w:eastAsia="Calibri" w:hAnsi="Calibri"/>
        </w:rPr>
        <w:t>Workplaces:</w:t>
      </w:r>
    </w:p>
    <w:p w14:paraId="3D2790AE" w14:textId="77777777" w:rsidR="00D31A9A" w:rsidRPr="00637B1D" w:rsidRDefault="00D31A9A" w:rsidP="00637B1D">
      <w:pPr>
        <w:pStyle w:val="ListParagraph"/>
        <w:numPr>
          <w:ilvl w:val="0"/>
          <w:numId w:val="3"/>
        </w:numPr>
        <w:spacing w:after="160" w:line="259" w:lineRule="auto"/>
        <w:rPr>
          <w:rFonts w:asciiTheme="minorHAnsi" w:eastAsia="Calibri" w:hAnsiTheme="minorHAnsi" w:cstheme="minorHAnsi"/>
        </w:rPr>
      </w:pPr>
      <w:r w:rsidRPr="00D31A9A">
        <w:rPr>
          <w:rFonts w:asciiTheme="minorHAnsi" w:eastAsia="Calibri" w:hAnsiTheme="minorHAnsi" w:cstheme="minorHAnsi"/>
        </w:rPr>
        <w:t xml:space="preserve">Are where people spend a large proportion of their time and are </w:t>
      </w:r>
      <w:r w:rsidR="00637B1D">
        <w:rPr>
          <w:rFonts w:asciiTheme="minorHAnsi" w:eastAsia="Calibri" w:hAnsiTheme="minorHAnsi" w:cstheme="minorHAnsi"/>
        </w:rPr>
        <w:t>often an</w:t>
      </w:r>
      <w:r w:rsidRPr="00637B1D">
        <w:rPr>
          <w:rFonts w:asciiTheme="minorHAnsi" w:eastAsia="Calibri" w:hAnsiTheme="minorHAnsi" w:cstheme="minorHAnsi"/>
        </w:rPr>
        <w:t xml:space="preserve"> important ‘community’ </w:t>
      </w:r>
      <w:r w:rsidR="00637B1D">
        <w:rPr>
          <w:rFonts w:asciiTheme="minorHAnsi" w:eastAsia="Calibri" w:hAnsiTheme="minorHAnsi" w:cstheme="minorHAnsi"/>
        </w:rPr>
        <w:t>for</w:t>
      </w:r>
      <w:r w:rsidRPr="00637B1D">
        <w:rPr>
          <w:rFonts w:asciiTheme="minorHAnsi" w:eastAsia="Calibri" w:hAnsiTheme="minorHAnsi" w:cstheme="minorHAnsi"/>
        </w:rPr>
        <w:t xml:space="preserve"> staff.</w:t>
      </w:r>
    </w:p>
    <w:p w14:paraId="31E63A5B" w14:textId="77777777" w:rsidR="00D31A9A" w:rsidRPr="00D31A9A" w:rsidRDefault="00D31A9A" w:rsidP="00D31A9A">
      <w:pPr>
        <w:pStyle w:val="ListParagraph"/>
        <w:numPr>
          <w:ilvl w:val="0"/>
          <w:numId w:val="3"/>
        </w:numPr>
        <w:spacing w:after="160" w:line="259" w:lineRule="auto"/>
        <w:rPr>
          <w:rFonts w:asciiTheme="minorHAnsi" w:eastAsia="Calibri" w:hAnsiTheme="minorHAnsi" w:cstheme="minorHAnsi"/>
        </w:rPr>
      </w:pPr>
      <w:r w:rsidRPr="00D31A9A">
        <w:rPr>
          <w:rFonts w:asciiTheme="minorHAnsi" w:hAnsiTheme="minorHAnsi" w:cstheme="minorHAnsi"/>
        </w:rPr>
        <w:t>Can provide stability and social networks at a time that is deeply uncertain and often isolating.</w:t>
      </w:r>
    </w:p>
    <w:p w14:paraId="6859720C" w14:textId="77777777" w:rsidR="00D31A9A" w:rsidRPr="00D31A9A" w:rsidRDefault="00D31A9A" w:rsidP="00D31A9A">
      <w:pPr>
        <w:pStyle w:val="ListParagraph"/>
        <w:numPr>
          <w:ilvl w:val="0"/>
          <w:numId w:val="3"/>
        </w:numPr>
        <w:spacing w:after="160" w:line="259" w:lineRule="auto"/>
        <w:rPr>
          <w:rFonts w:asciiTheme="minorHAnsi" w:eastAsia="Calibri" w:hAnsiTheme="minorHAnsi" w:cstheme="minorHAnsi"/>
        </w:rPr>
      </w:pPr>
      <w:r w:rsidRPr="00D31A9A">
        <w:rPr>
          <w:rFonts w:asciiTheme="minorHAnsi" w:hAnsiTheme="minorHAnsi" w:cstheme="minorHAnsi"/>
        </w:rPr>
        <w:t>Are well-placed to provide support through the emotional and practical challenges of a terminal illness diagnosis.</w:t>
      </w:r>
    </w:p>
    <w:p w14:paraId="265A4D8E" w14:textId="29584778" w:rsidR="00B30BAB" w:rsidRPr="002835A5" w:rsidRDefault="00D31A9A" w:rsidP="002835A5">
      <w:pPr>
        <w:spacing w:after="160" w:line="259" w:lineRule="auto"/>
        <w:rPr>
          <w:rFonts w:asciiTheme="minorHAnsi" w:hAnsiTheme="minorHAnsi" w:cstheme="minorHAnsi"/>
        </w:rPr>
      </w:pPr>
      <w:r w:rsidRPr="00D31A9A">
        <w:rPr>
          <w:rFonts w:asciiTheme="minorHAnsi" w:hAnsiTheme="minorHAnsi" w:cstheme="minorHAnsi"/>
        </w:rPr>
        <w:t xml:space="preserve">The University </w:t>
      </w:r>
      <w:r>
        <w:rPr>
          <w:rFonts w:asciiTheme="minorHAnsi" w:hAnsiTheme="minorHAnsi" w:cstheme="minorHAnsi"/>
        </w:rPr>
        <w:t xml:space="preserve">strives </w:t>
      </w:r>
      <w:r w:rsidRPr="00D31A9A">
        <w:rPr>
          <w:rFonts w:asciiTheme="minorHAnsi" w:hAnsiTheme="minorHAnsi" w:cstheme="minorHAnsi"/>
        </w:rPr>
        <w:t>to ensure that all staff with a terminal illness do not face stigma and insecurity in the workplace; Through provision of adequate workplace support the possibility of better outcomes in all areas of a person’s life, including mental health and economic prospects</w:t>
      </w:r>
      <w:r>
        <w:rPr>
          <w:rFonts w:asciiTheme="minorHAnsi" w:hAnsiTheme="minorHAnsi" w:cstheme="minorHAnsi"/>
        </w:rPr>
        <w:t xml:space="preserve"> will be fostered.</w:t>
      </w:r>
    </w:p>
    <w:p w14:paraId="41CC9D68" w14:textId="63E0E9C0" w:rsidR="00637B1D" w:rsidRPr="002835A5" w:rsidRDefault="00B30BAB" w:rsidP="002835A5">
      <w:pPr>
        <w:spacing w:after="160" w:line="259" w:lineRule="auto"/>
        <w:jc w:val="both"/>
        <w:rPr>
          <w:rFonts w:asciiTheme="minorHAnsi" w:hAnsiTheme="minorHAnsi" w:cstheme="minorHAnsi"/>
        </w:rPr>
      </w:pPr>
      <w:r w:rsidRPr="00B30BAB">
        <w:rPr>
          <w:rFonts w:asciiTheme="minorHAnsi" w:hAnsiTheme="minorHAnsi" w:cstheme="minorHAnsi"/>
        </w:rPr>
        <w:t xml:space="preserve">The University believes it has a clear responsibility to provide help and support to all staff who are affected by the diagnosis of a critical or terminal illness. This guidance is to support you, whether you have received a diagnosis of a terminal or critical illness, you have a family member (parent, spouse, partner, child, or sibling) diagnosed with a terminal or critical illness and/or you have become a carer for someone diagnosed with a terminal or critical illness. </w:t>
      </w:r>
    </w:p>
    <w:p w14:paraId="61BF891A" w14:textId="77777777" w:rsidR="00B30BAB" w:rsidRPr="00B30BAB" w:rsidRDefault="00B30BAB" w:rsidP="000372D5">
      <w:pPr>
        <w:spacing w:after="160" w:line="259" w:lineRule="auto"/>
        <w:jc w:val="both"/>
        <w:rPr>
          <w:rFonts w:asciiTheme="minorHAnsi" w:hAnsiTheme="minorHAnsi" w:cstheme="minorHAnsi"/>
        </w:rPr>
      </w:pPr>
      <w:r w:rsidRPr="00B30BAB">
        <w:rPr>
          <w:rFonts w:asciiTheme="minorHAnsi" w:hAnsiTheme="minorHAnsi" w:cstheme="minorHAnsi"/>
        </w:rPr>
        <w:t xml:space="preserve">The University will do all it can to support you. This guidance is based on the following principles: </w:t>
      </w:r>
    </w:p>
    <w:p w14:paraId="0BFBA0FC" w14:textId="77777777" w:rsidR="00B30BAB" w:rsidRPr="00B30BAB" w:rsidRDefault="00B30BAB" w:rsidP="000372D5">
      <w:pPr>
        <w:pStyle w:val="ListParagraph"/>
        <w:numPr>
          <w:ilvl w:val="0"/>
          <w:numId w:val="3"/>
        </w:numPr>
        <w:spacing w:after="160" w:line="259" w:lineRule="auto"/>
        <w:jc w:val="both"/>
        <w:rPr>
          <w:rFonts w:asciiTheme="minorHAnsi" w:hAnsiTheme="minorHAnsi" w:cstheme="minorHAnsi"/>
        </w:rPr>
      </w:pPr>
      <w:r w:rsidRPr="00B30BAB">
        <w:rPr>
          <w:rFonts w:asciiTheme="minorHAnsi" w:hAnsiTheme="minorHAnsi" w:cstheme="minorHAnsi"/>
        </w:rPr>
        <w:t xml:space="preserve">Respect your dignity and privacy - The University will respect your privacy. No sensitive information of any kind will therefore be shared with anyone without your consent. </w:t>
      </w:r>
    </w:p>
    <w:p w14:paraId="4F5BA4A9" w14:textId="77777777" w:rsidR="00B30BAB" w:rsidRPr="00B30BAB" w:rsidRDefault="00B30BAB" w:rsidP="000372D5">
      <w:pPr>
        <w:pStyle w:val="ListParagraph"/>
        <w:numPr>
          <w:ilvl w:val="0"/>
          <w:numId w:val="3"/>
        </w:numPr>
        <w:spacing w:after="160" w:line="259" w:lineRule="auto"/>
        <w:jc w:val="both"/>
        <w:rPr>
          <w:rFonts w:asciiTheme="minorHAnsi" w:hAnsiTheme="minorHAnsi" w:cstheme="minorHAnsi"/>
        </w:rPr>
      </w:pPr>
      <w:r w:rsidRPr="00B30BAB">
        <w:rPr>
          <w:rFonts w:asciiTheme="minorHAnsi" w:hAnsiTheme="minorHAnsi" w:cstheme="minorHAnsi"/>
        </w:rPr>
        <w:t xml:space="preserve">Maintain your involvement and engagement - The University will make every effort to communicate appropriately and sensitively with you during any absence from work. </w:t>
      </w:r>
    </w:p>
    <w:p w14:paraId="09C8BB51" w14:textId="77777777" w:rsidR="00B30BAB" w:rsidRPr="00B30BAB" w:rsidRDefault="00B30BAB" w:rsidP="000372D5">
      <w:pPr>
        <w:pStyle w:val="ListParagraph"/>
        <w:numPr>
          <w:ilvl w:val="0"/>
          <w:numId w:val="3"/>
        </w:numPr>
        <w:spacing w:after="160" w:line="259" w:lineRule="auto"/>
        <w:jc w:val="both"/>
        <w:rPr>
          <w:rFonts w:asciiTheme="minorHAnsi" w:hAnsiTheme="minorHAnsi" w:cstheme="minorHAnsi"/>
        </w:rPr>
      </w:pPr>
      <w:r w:rsidRPr="00B30BAB">
        <w:rPr>
          <w:rFonts w:asciiTheme="minorHAnsi" w:hAnsiTheme="minorHAnsi" w:cstheme="minorHAnsi"/>
        </w:rPr>
        <w:t xml:space="preserve">Adopt a flexible and sensitive approach - Managers will work to structure your work schedule and workload in such a way that gives you maximum flexibility to manage your medical treatment and related needs, while maintaining effectiveness and efficiency at work. </w:t>
      </w:r>
    </w:p>
    <w:p w14:paraId="74C6D6AF" w14:textId="77777777" w:rsidR="00B30BAB" w:rsidRPr="00B30BAB" w:rsidRDefault="00B30BAB" w:rsidP="000372D5">
      <w:pPr>
        <w:pStyle w:val="ListParagraph"/>
        <w:numPr>
          <w:ilvl w:val="0"/>
          <w:numId w:val="3"/>
        </w:numPr>
        <w:spacing w:after="160" w:line="259" w:lineRule="auto"/>
        <w:jc w:val="both"/>
        <w:rPr>
          <w:rFonts w:asciiTheme="minorHAnsi" w:hAnsiTheme="minorHAnsi" w:cstheme="minorHAnsi"/>
        </w:rPr>
      </w:pPr>
      <w:r w:rsidRPr="00B30BAB">
        <w:rPr>
          <w:rFonts w:asciiTheme="minorHAnsi" w:hAnsiTheme="minorHAnsi" w:cstheme="minorHAnsi"/>
        </w:rPr>
        <w:t xml:space="preserve"> Continue to provide access to development opportunities - You will continue to have access to appropriate professional development opportunities, subject to your availability to attend.  </w:t>
      </w:r>
    </w:p>
    <w:p w14:paraId="0B26E3A0" w14:textId="77777777" w:rsidR="00B30BAB" w:rsidRPr="00B30BAB" w:rsidRDefault="00B30BAB" w:rsidP="000372D5">
      <w:pPr>
        <w:pStyle w:val="ListParagraph"/>
        <w:numPr>
          <w:ilvl w:val="0"/>
          <w:numId w:val="3"/>
        </w:numPr>
        <w:spacing w:after="160" w:line="259" w:lineRule="auto"/>
        <w:jc w:val="both"/>
        <w:rPr>
          <w:rFonts w:asciiTheme="minorHAnsi" w:hAnsiTheme="minorHAnsi" w:cstheme="minorHAnsi"/>
        </w:rPr>
      </w:pPr>
      <w:r w:rsidRPr="00B30BAB">
        <w:rPr>
          <w:rFonts w:asciiTheme="minorHAnsi" w:hAnsiTheme="minorHAnsi" w:cstheme="minorHAnsi"/>
        </w:rPr>
        <w:t xml:space="preserve">Provide you with information and support - The University will make every effort to link you to available resources that will enable access to information and support about, among other things, treatment, absence from work, as well as successful reintegration into work where appropriate. The University will direct you, to sources </w:t>
      </w:r>
      <w:r w:rsidRPr="00B30BAB">
        <w:rPr>
          <w:rFonts w:asciiTheme="minorHAnsi" w:hAnsiTheme="minorHAnsi" w:cstheme="minorHAnsi"/>
        </w:rPr>
        <w:lastRenderedPageBreak/>
        <w:t xml:space="preserve">of financial and, if needed, legal advice, such as the telephone EAP service offered by the University. </w:t>
      </w:r>
    </w:p>
    <w:p w14:paraId="6DF721E7" w14:textId="77777777" w:rsidR="00B30BAB" w:rsidRPr="00B30BAB" w:rsidRDefault="00B30BAB" w:rsidP="000372D5">
      <w:pPr>
        <w:pStyle w:val="ListParagraph"/>
        <w:numPr>
          <w:ilvl w:val="0"/>
          <w:numId w:val="3"/>
        </w:numPr>
        <w:spacing w:after="160" w:line="259" w:lineRule="auto"/>
        <w:jc w:val="both"/>
        <w:rPr>
          <w:rFonts w:asciiTheme="minorHAnsi" w:hAnsiTheme="minorHAnsi" w:cstheme="minorHAnsi"/>
        </w:rPr>
      </w:pPr>
      <w:r w:rsidRPr="00B30BAB">
        <w:rPr>
          <w:rFonts w:asciiTheme="minorHAnsi" w:hAnsiTheme="minorHAnsi" w:cstheme="minorHAnsi"/>
        </w:rPr>
        <w:t>Support the team affected by your situation - Managers will remain sensitive to the impact on co-workers and provide practical support where necessary.</w:t>
      </w:r>
    </w:p>
    <w:p w14:paraId="71E517DF" w14:textId="5AF10077" w:rsidR="00637B1D" w:rsidRPr="002835A5" w:rsidRDefault="00B30BAB" w:rsidP="000372D5">
      <w:pPr>
        <w:pStyle w:val="ListParagraph"/>
        <w:numPr>
          <w:ilvl w:val="0"/>
          <w:numId w:val="3"/>
        </w:numPr>
        <w:spacing w:after="160" w:line="259" w:lineRule="auto"/>
        <w:jc w:val="both"/>
        <w:rPr>
          <w:rFonts w:asciiTheme="minorHAnsi" w:hAnsiTheme="minorHAnsi" w:cstheme="minorHAnsi"/>
        </w:rPr>
      </w:pPr>
      <w:r w:rsidRPr="00B30BAB">
        <w:rPr>
          <w:rFonts w:asciiTheme="minorHAnsi" w:hAnsiTheme="minorHAnsi" w:cstheme="minorHAnsi"/>
        </w:rPr>
        <w:t>Provide training and support to those supporting you Line managers and colleagues will be provided with training and support to ensure that they/ you are equipped with the right skills to provide the above</w:t>
      </w:r>
    </w:p>
    <w:p w14:paraId="7CF2E729" w14:textId="77777777" w:rsidR="00CE6945" w:rsidRPr="00D017F4" w:rsidRDefault="00CE6945" w:rsidP="00D017F4">
      <w:pPr>
        <w:spacing w:after="160" w:line="259" w:lineRule="auto"/>
        <w:jc w:val="both"/>
        <w:rPr>
          <w:rFonts w:asciiTheme="minorHAnsi" w:hAnsiTheme="minorHAnsi" w:cstheme="minorHAnsi"/>
          <w:b/>
          <w:bCs/>
        </w:rPr>
      </w:pPr>
      <w:r w:rsidRPr="00D017F4">
        <w:rPr>
          <w:rFonts w:asciiTheme="minorHAnsi" w:hAnsiTheme="minorHAnsi" w:cstheme="minorHAnsi"/>
          <w:b/>
          <w:bCs/>
        </w:rPr>
        <w:t xml:space="preserve">Staff </w:t>
      </w:r>
      <w:r w:rsidR="005437F3" w:rsidRPr="00D017F4">
        <w:rPr>
          <w:rFonts w:asciiTheme="minorHAnsi" w:hAnsiTheme="minorHAnsi" w:cstheme="minorHAnsi"/>
          <w:b/>
          <w:bCs/>
        </w:rPr>
        <w:t xml:space="preserve">diagnosed with </w:t>
      </w:r>
      <w:r w:rsidRPr="00D017F4">
        <w:rPr>
          <w:rFonts w:asciiTheme="minorHAnsi" w:hAnsiTheme="minorHAnsi" w:cstheme="minorHAnsi"/>
          <w:b/>
          <w:bCs/>
        </w:rPr>
        <w:t xml:space="preserve">a </w:t>
      </w:r>
      <w:r w:rsidR="005437F3" w:rsidRPr="00D017F4">
        <w:rPr>
          <w:rFonts w:asciiTheme="minorHAnsi" w:hAnsiTheme="minorHAnsi" w:cstheme="minorHAnsi"/>
          <w:b/>
          <w:bCs/>
        </w:rPr>
        <w:t>c</w:t>
      </w:r>
      <w:r w:rsidRPr="00D017F4">
        <w:rPr>
          <w:rFonts w:asciiTheme="minorHAnsi" w:hAnsiTheme="minorHAnsi" w:cstheme="minorHAnsi"/>
          <w:b/>
          <w:bCs/>
        </w:rPr>
        <w:t>ritical/</w:t>
      </w:r>
      <w:r w:rsidR="005437F3" w:rsidRPr="00D017F4">
        <w:rPr>
          <w:rFonts w:asciiTheme="minorHAnsi" w:hAnsiTheme="minorHAnsi" w:cstheme="minorHAnsi"/>
          <w:b/>
          <w:bCs/>
        </w:rPr>
        <w:t>t</w:t>
      </w:r>
      <w:r w:rsidRPr="00D017F4">
        <w:rPr>
          <w:rFonts w:asciiTheme="minorHAnsi" w:hAnsiTheme="minorHAnsi" w:cstheme="minorHAnsi"/>
          <w:b/>
          <w:bCs/>
        </w:rPr>
        <w:t xml:space="preserve">erminal </w:t>
      </w:r>
      <w:r w:rsidR="005437F3" w:rsidRPr="00D017F4">
        <w:rPr>
          <w:rFonts w:asciiTheme="minorHAnsi" w:hAnsiTheme="minorHAnsi" w:cstheme="minorHAnsi"/>
          <w:b/>
          <w:bCs/>
        </w:rPr>
        <w:t>Illness.</w:t>
      </w:r>
    </w:p>
    <w:p w14:paraId="0D9B181E" w14:textId="245724E7" w:rsidR="005437F3" w:rsidRDefault="005437F3" w:rsidP="000372D5">
      <w:pPr>
        <w:spacing w:after="160" w:line="259" w:lineRule="auto"/>
        <w:jc w:val="both"/>
        <w:rPr>
          <w:rFonts w:asciiTheme="minorHAnsi" w:hAnsiTheme="minorHAnsi" w:cstheme="minorHAnsi"/>
        </w:rPr>
      </w:pPr>
      <w:r w:rsidRPr="005437F3">
        <w:rPr>
          <w:rFonts w:asciiTheme="minorHAnsi" w:hAnsiTheme="minorHAnsi" w:cstheme="minorHAnsi"/>
        </w:rPr>
        <w:t xml:space="preserve">This guidance </w:t>
      </w:r>
      <w:r w:rsidR="00DD481C">
        <w:rPr>
          <w:rFonts w:asciiTheme="minorHAnsi" w:hAnsiTheme="minorHAnsi" w:cstheme="minorHAnsi"/>
        </w:rPr>
        <w:t xml:space="preserve">is </w:t>
      </w:r>
      <w:r w:rsidRPr="005437F3">
        <w:rPr>
          <w:rFonts w:asciiTheme="minorHAnsi" w:hAnsiTheme="minorHAnsi" w:cstheme="minorHAnsi"/>
        </w:rPr>
        <w:t xml:space="preserve">to </w:t>
      </w:r>
      <w:r>
        <w:rPr>
          <w:rFonts w:asciiTheme="minorHAnsi" w:hAnsiTheme="minorHAnsi" w:cstheme="minorHAnsi"/>
        </w:rPr>
        <w:t>outline</w:t>
      </w:r>
      <w:r w:rsidRPr="005437F3">
        <w:rPr>
          <w:rFonts w:asciiTheme="minorHAnsi" w:hAnsiTheme="minorHAnsi" w:cstheme="minorHAnsi"/>
        </w:rPr>
        <w:t xml:space="preserve"> the support you can expect to receive should you be diagnosed with a critical or terminal illness. </w:t>
      </w:r>
      <w:r>
        <w:rPr>
          <w:rFonts w:asciiTheme="minorHAnsi" w:hAnsiTheme="minorHAnsi" w:cstheme="minorHAnsi"/>
        </w:rPr>
        <w:t>The University</w:t>
      </w:r>
      <w:r w:rsidRPr="005437F3">
        <w:rPr>
          <w:rFonts w:asciiTheme="minorHAnsi" w:hAnsiTheme="minorHAnsi" w:cstheme="minorHAnsi"/>
        </w:rPr>
        <w:t xml:space="preserve"> ha</w:t>
      </w:r>
      <w:r>
        <w:rPr>
          <w:rFonts w:asciiTheme="minorHAnsi" w:hAnsiTheme="minorHAnsi" w:cstheme="minorHAnsi"/>
        </w:rPr>
        <w:t>s</w:t>
      </w:r>
      <w:r w:rsidRPr="005437F3">
        <w:rPr>
          <w:rFonts w:asciiTheme="minorHAnsi" w:hAnsiTheme="minorHAnsi" w:cstheme="minorHAnsi"/>
        </w:rPr>
        <w:t xml:space="preserve"> a responsibility to support you and will be as flexible as possible in our approach, bearing in mind your personal circumstances and the needs of the business.</w:t>
      </w:r>
    </w:p>
    <w:p w14:paraId="11F8F312" w14:textId="77777777" w:rsidR="005437F3" w:rsidRPr="00307E88" w:rsidRDefault="005437F3" w:rsidP="005437F3">
      <w:pPr>
        <w:pStyle w:val="ListParagraph"/>
        <w:numPr>
          <w:ilvl w:val="0"/>
          <w:numId w:val="3"/>
        </w:numPr>
        <w:spacing w:after="160" w:line="259" w:lineRule="auto"/>
        <w:rPr>
          <w:rFonts w:asciiTheme="minorHAnsi" w:hAnsiTheme="minorHAnsi" w:cstheme="minorHAnsi"/>
          <w:b/>
          <w:bCs/>
        </w:rPr>
      </w:pPr>
      <w:r w:rsidRPr="00307E88">
        <w:rPr>
          <w:rFonts w:asciiTheme="minorHAnsi" w:hAnsiTheme="minorHAnsi" w:cstheme="minorHAnsi"/>
          <w:b/>
          <w:bCs/>
        </w:rPr>
        <w:t>Telling your Line Manager about your terminal illness</w:t>
      </w:r>
    </w:p>
    <w:p w14:paraId="1691A78C" w14:textId="77777777" w:rsidR="005437F3" w:rsidRDefault="005437F3" w:rsidP="005437F3">
      <w:pPr>
        <w:spacing w:after="160" w:line="259" w:lineRule="auto"/>
        <w:jc w:val="both"/>
        <w:rPr>
          <w:rFonts w:asciiTheme="minorHAnsi" w:hAnsiTheme="minorHAnsi" w:cstheme="minorHAnsi"/>
        </w:rPr>
      </w:pPr>
      <w:r w:rsidRPr="005437F3">
        <w:rPr>
          <w:rFonts w:asciiTheme="minorHAnsi" w:hAnsiTheme="minorHAnsi" w:cstheme="minorHAnsi"/>
        </w:rPr>
        <w:t>You do</w:t>
      </w:r>
      <w:r>
        <w:rPr>
          <w:rFonts w:asciiTheme="minorHAnsi" w:hAnsiTheme="minorHAnsi" w:cstheme="minorHAnsi"/>
        </w:rPr>
        <w:t xml:space="preserve"> not</w:t>
      </w:r>
      <w:r w:rsidRPr="005437F3">
        <w:rPr>
          <w:rFonts w:asciiTheme="minorHAnsi" w:hAnsiTheme="minorHAnsi" w:cstheme="minorHAnsi"/>
        </w:rPr>
        <w:t xml:space="preserve"> have to tell us that you are critically or terminally ill however we encourage you to speak to your line manager and allow us to help and support. If you feel unable to discuss this with your line manager, you can speak to your </w:t>
      </w:r>
      <w:r>
        <w:rPr>
          <w:rFonts w:asciiTheme="minorHAnsi" w:hAnsiTheme="minorHAnsi" w:cstheme="minorHAnsi"/>
        </w:rPr>
        <w:t xml:space="preserve">designated </w:t>
      </w:r>
      <w:r w:rsidRPr="005437F3">
        <w:rPr>
          <w:rFonts w:asciiTheme="minorHAnsi" w:hAnsiTheme="minorHAnsi" w:cstheme="minorHAnsi"/>
        </w:rPr>
        <w:t>HR</w:t>
      </w:r>
      <w:r>
        <w:rPr>
          <w:rFonts w:asciiTheme="minorHAnsi" w:hAnsiTheme="minorHAnsi" w:cstheme="minorHAnsi"/>
        </w:rPr>
        <w:t xml:space="preserve"> Officer</w:t>
      </w:r>
      <w:r w:rsidRPr="005437F3">
        <w:rPr>
          <w:rFonts w:asciiTheme="minorHAnsi" w:hAnsiTheme="minorHAnsi" w:cstheme="minorHAnsi"/>
        </w:rPr>
        <w:t xml:space="preserve"> instead. Although this may not be easy for you, it’s difficult for us to support you and put in place adjustments if we are unaware of your circumstances. </w:t>
      </w:r>
      <w:r>
        <w:rPr>
          <w:rFonts w:asciiTheme="minorHAnsi" w:hAnsiTheme="minorHAnsi" w:cstheme="minorHAnsi"/>
        </w:rPr>
        <w:t>It is important</w:t>
      </w:r>
      <w:r w:rsidRPr="005437F3">
        <w:rPr>
          <w:rFonts w:asciiTheme="minorHAnsi" w:hAnsiTheme="minorHAnsi" w:cstheme="minorHAnsi"/>
        </w:rPr>
        <w:t xml:space="preserve"> to ensure that you can take time off to meet your own health needs, attend appointments and treatment and to ensure that your work is covered. </w:t>
      </w:r>
    </w:p>
    <w:p w14:paraId="6CD56D90" w14:textId="77777777" w:rsidR="005437F3" w:rsidRDefault="005437F3" w:rsidP="005437F3">
      <w:pPr>
        <w:spacing w:after="160" w:line="259" w:lineRule="auto"/>
        <w:jc w:val="both"/>
        <w:rPr>
          <w:rFonts w:asciiTheme="minorHAnsi" w:hAnsiTheme="minorHAnsi" w:cstheme="minorHAnsi"/>
        </w:rPr>
      </w:pPr>
      <w:r w:rsidRPr="005437F3">
        <w:rPr>
          <w:rFonts w:asciiTheme="minorHAnsi" w:hAnsiTheme="minorHAnsi" w:cstheme="minorHAnsi"/>
        </w:rPr>
        <w:t xml:space="preserve">If you feel nervous about talking or just want some support, you can have a companion with you. We will listen, ask questions to understand your situation, be sensitive to your needs and be prepared to make </w:t>
      </w:r>
      <w:r w:rsidR="00E6362A">
        <w:rPr>
          <w:rFonts w:asciiTheme="minorHAnsi" w:hAnsiTheme="minorHAnsi" w:cstheme="minorHAnsi"/>
        </w:rPr>
        <w:t xml:space="preserve">workplace </w:t>
      </w:r>
      <w:r w:rsidRPr="005437F3">
        <w:rPr>
          <w:rFonts w:asciiTheme="minorHAnsi" w:hAnsiTheme="minorHAnsi" w:cstheme="minorHAnsi"/>
        </w:rPr>
        <w:t xml:space="preserve">adjustments for you. </w:t>
      </w:r>
    </w:p>
    <w:p w14:paraId="52D926FF" w14:textId="77777777" w:rsidR="005437F3" w:rsidRDefault="005437F3" w:rsidP="005437F3">
      <w:pPr>
        <w:spacing w:after="160" w:line="259" w:lineRule="auto"/>
        <w:jc w:val="both"/>
        <w:rPr>
          <w:rFonts w:asciiTheme="minorHAnsi" w:hAnsiTheme="minorHAnsi" w:cstheme="minorHAnsi"/>
        </w:rPr>
      </w:pPr>
      <w:r w:rsidRPr="005437F3">
        <w:rPr>
          <w:rFonts w:asciiTheme="minorHAnsi" w:hAnsiTheme="minorHAnsi" w:cstheme="minorHAnsi"/>
        </w:rPr>
        <w:t>We will need to understand</w:t>
      </w:r>
      <w:r>
        <w:rPr>
          <w:rFonts w:asciiTheme="minorHAnsi" w:hAnsiTheme="minorHAnsi" w:cstheme="minorHAnsi"/>
        </w:rPr>
        <w:t>:</w:t>
      </w:r>
    </w:p>
    <w:p w14:paraId="6FB9DDE0" w14:textId="77777777" w:rsidR="005437F3" w:rsidRDefault="005437F3" w:rsidP="005437F3">
      <w:pPr>
        <w:pStyle w:val="ListParagraph"/>
        <w:numPr>
          <w:ilvl w:val="0"/>
          <w:numId w:val="3"/>
        </w:numPr>
        <w:spacing w:after="160" w:line="259" w:lineRule="auto"/>
        <w:jc w:val="both"/>
        <w:rPr>
          <w:rFonts w:asciiTheme="minorHAnsi" w:hAnsiTheme="minorHAnsi" w:cstheme="minorHAnsi"/>
        </w:rPr>
      </w:pPr>
      <w:r>
        <w:rPr>
          <w:rFonts w:asciiTheme="minorHAnsi" w:hAnsiTheme="minorHAnsi" w:cstheme="minorHAnsi"/>
        </w:rPr>
        <w:t>Y</w:t>
      </w:r>
      <w:r w:rsidRPr="005437F3">
        <w:rPr>
          <w:rFonts w:asciiTheme="minorHAnsi" w:hAnsiTheme="minorHAnsi" w:cstheme="minorHAnsi"/>
        </w:rPr>
        <w:t>our need to take time off</w:t>
      </w:r>
      <w:r>
        <w:rPr>
          <w:rFonts w:asciiTheme="minorHAnsi" w:hAnsiTheme="minorHAnsi" w:cstheme="minorHAnsi"/>
        </w:rPr>
        <w:t xml:space="preserve">. </w:t>
      </w:r>
    </w:p>
    <w:p w14:paraId="4881C107" w14:textId="77777777" w:rsidR="005437F3" w:rsidRDefault="005437F3" w:rsidP="005437F3">
      <w:pPr>
        <w:pStyle w:val="ListParagraph"/>
        <w:numPr>
          <w:ilvl w:val="0"/>
          <w:numId w:val="3"/>
        </w:numPr>
        <w:spacing w:after="160" w:line="259" w:lineRule="auto"/>
        <w:jc w:val="both"/>
        <w:rPr>
          <w:rFonts w:asciiTheme="minorHAnsi" w:hAnsiTheme="minorHAnsi" w:cstheme="minorHAnsi"/>
        </w:rPr>
      </w:pPr>
      <w:r>
        <w:rPr>
          <w:rFonts w:asciiTheme="minorHAnsi" w:hAnsiTheme="minorHAnsi" w:cstheme="minorHAnsi"/>
        </w:rPr>
        <w:t>T</w:t>
      </w:r>
      <w:r w:rsidRPr="005437F3">
        <w:rPr>
          <w:rFonts w:asciiTheme="minorHAnsi" w:hAnsiTheme="minorHAnsi" w:cstheme="minorHAnsi"/>
        </w:rPr>
        <w:t xml:space="preserve">he likely impact of treatment on your work and need for time off for tests, </w:t>
      </w:r>
      <w:r>
        <w:rPr>
          <w:rFonts w:asciiTheme="minorHAnsi" w:hAnsiTheme="minorHAnsi" w:cstheme="minorHAnsi"/>
        </w:rPr>
        <w:t xml:space="preserve">medical </w:t>
      </w:r>
      <w:r w:rsidRPr="005437F3">
        <w:rPr>
          <w:rFonts w:asciiTheme="minorHAnsi" w:hAnsiTheme="minorHAnsi" w:cstheme="minorHAnsi"/>
        </w:rPr>
        <w:t>appointments, and treatment</w:t>
      </w:r>
      <w:r>
        <w:rPr>
          <w:rFonts w:asciiTheme="minorHAnsi" w:hAnsiTheme="minorHAnsi" w:cstheme="minorHAnsi"/>
        </w:rPr>
        <w:t>.</w:t>
      </w:r>
    </w:p>
    <w:p w14:paraId="34D6FDB0" w14:textId="77777777" w:rsidR="005437F3" w:rsidRDefault="005437F3" w:rsidP="005437F3">
      <w:pPr>
        <w:pStyle w:val="ListParagraph"/>
        <w:numPr>
          <w:ilvl w:val="0"/>
          <w:numId w:val="3"/>
        </w:numPr>
        <w:spacing w:after="160" w:line="259" w:lineRule="auto"/>
        <w:jc w:val="both"/>
        <w:rPr>
          <w:rFonts w:asciiTheme="minorHAnsi" w:hAnsiTheme="minorHAnsi" w:cstheme="minorHAnsi"/>
        </w:rPr>
      </w:pPr>
      <w:r>
        <w:rPr>
          <w:rFonts w:asciiTheme="minorHAnsi" w:hAnsiTheme="minorHAnsi" w:cstheme="minorHAnsi"/>
        </w:rPr>
        <w:t>W</w:t>
      </w:r>
      <w:r w:rsidRPr="005437F3">
        <w:rPr>
          <w:rFonts w:asciiTheme="minorHAnsi" w:hAnsiTheme="minorHAnsi" w:cstheme="minorHAnsi"/>
        </w:rPr>
        <w:t xml:space="preserve">hether you wish to try to work around your treatment or will be too unwell to work. this is your decision alongside your doctors’ advice. </w:t>
      </w:r>
    </w:p>
    <w:p w14:paraId="36CF221A" w14:textId="77777777" w:rsidR="005437F3" w:rsidRDefault="005437F3" w:rsidP="005437F3">
      <w:pPr>
        <w:pStyle w:val="ListParagraph"/>
        <w:numPr>
          <w:ilvl w:val="0"/>
          <w:numId w:val="3"/>
        </w:numPr>
        <w:spacing w:after="160" w:line="259" w:lineRule="auto"/>
        <w:jc w:val="both"/>
        <w:rPr>
          <w:rFonts w:asciiTheme="minorHAnsi" w:hAnsiTheme="minorHAnsi" w:cstheme="minorHAnsi"/>
        </w:rPr>
      </w:pPr>
      <w:r w:rsidRPr="005437F3">
        <w:rPr>
          <w:rFonts w:asciiTheme="minorHAnsi" w:hAnsiTheme="minorHAnsi" w:cstheme="minorHAnsi"/>
        </w:rPr>
        <w:t>Adjustments we can make to support your continued working if that is your wish</w:t>
      </w:r>
      <w:r>
        <w:rPr>
          <w:rFonts w:asciiTheme="minorHAnsi" w:hAnsiTheme="minorHAnsi" w:cstheme="minorHAnsi"/>
        </w:rPr>
        <w:t>.</w:t>
      </w:r>
    </w:p>
    <w:p w14:paraId="435C1F21" w14:textId="77777777" w:rsidR="00E6362A" w:rsidRDefault="005437F3" w:rsidP="00E6362A">
      <w:pPr>
        <w:spacing w:after="160" w:line="259" w:lineRule="auto"/>
        <w:ind w:left="360"/>
        <w:jc w:val="both"/>
        <w:rPr>
          <w:rFonts w:asciiTheme="minorHAnsi" w:hAnsiTheme="minorHAnsi" w:cstheme="minorHAnsi"/>
        </w:rPr>
      </w:pPr>
      <w:r w:rsidRPr="005437F3">
        <w:rPr>
          <w:rFonts w:asciiTheme="minorHAnsi" w:hAnsiTheme="minorHAnsi" w:cstheme="minorHAnsi"/>
        </w:rPr>
        <w:t xml:space="preserve">We understand that </w:t>
      </w:r>
      <w:r>
        <w:rPr>
          <w:rFonts w:asciiTheme="minorHAnsi" w:hAnsiTheme="minorHAnsi" w:cstheme="minorHAnsi"/>
        </w:rPr>
        <w:t>flexibility is required and that plan</w:t>
      </w:r>
      <w:r w:rsidR="00E6362A">
        <w:rPr>
          <w:rFonts w:asciiTheme="minorHAnsi" w:hAnsiTheme="minorHAnsi" w:cstheme="minorHAnsi"/>
        </w:rPr>
        <w:t>s</w:t>
      </w:r>
      <w:r>
        <w:rPr>
          <w:rFonts w:asciiTheme="minorHAnsi" w:hAnsiTheme="minorHAnsi" w:cstheme="minorHAnsi"/>
        </w:rPr>
        <w:t xml:space="preserve"> can</w:t>
      </w:r>
      <w:r w:rsidRPr="005437F3">
        <w:rPr>
          <w:rFonts w:asciiTheme="minorHAnsi" w:hAnsiTheme="minorHAnsi" w:cstheme="minorHAnsi"/>
        </w:rPr>
        <w:t xml:space="preserve"> change during treatment and that is ok. </w:t>
      </w:r>
      <w:r w:rsidR="00E6362A">
        <w:rPr>
          <w:rFonts w:asciiTheme="minorHAnsi" w:hAnsiTheme="minorHAnsi" w:cstheme="minorHAnsi"/>
        </w:rPr>
        <w:t>I</w:t>
      </w:r>
      <w:r w:rsidRPr="005437F3">
        <w:rPr>
          <w:rFonts w:asciiTheme="minorHAnsi" w:hAnsiTheme="minorHAnsi" w:cstheme="minorHAnsi"/>
        </w:rPr>
        <w:t xml:space="preserve">n some circumstances you may not know how unwell you are or will be until you have begun treatment, or had some form of surgical investigation, and there may be a need to take time off at very short notice. </w:t>
      </w:r>
    </w:p>
    <w:p w14:paraId="40230D1B" w14:textId="77777777" w:rsidR="00E6362A" w:rsidRPr="00307E88" w:rsidRDefault="00E6362A" w:rsidP="005437F3">
      <w:pPr>
        <w:spacing w:after="160" w:line="259" w:lineRule="auto"/>
        <w:ind w:left="360"/>
        <w:jc w:val="both"/>
        <w:rPr>
          <w:rFonts w:asciiTheme="minorHAnsi" w:hAnsiTheme="minorHAnsi" w:cstheme="minorHAnsi"/>
          <w:b/>
          <w:bCs/>
        </w:rPr>
      </w:pPr>
      <w:r w:rsidRPr="00307E88">
        <w:rPr>
          <w:rFonts w:asciiTheme="minorHAnsi" w:hAnsiTheme="minorHAnsi" w:cstheme="minorHAnsi"/>
          <w:b/>
          <w:bCs/>
        </w:rPr>
        <w:t>I</w:t>
      </w:r>
      <w:r w:rsidR="005437F3" w:rsidRPr="00307E88">
        <w:rPr>
          <w:rFonts w:asciiTheme="minorHAnsi" w:hAnsiTheme="minorHAnsi" w:cstheme="minorHAnsi"/>
          <w:b/>
          <w:bCs/>
        </w:rPr>
        <w:t>nformation</w:t>
      </w:r>
      <w:r w:rsidRPr="00307E88">
        <w:rPr>
          <w:rFonts w:asciiTheme="minorHAnsi" w:hAnsiTheme="minorHAnsi" w:cstheme="minorHAnsi"/>
          <w:b/>
          <w:bCs/>
        </w:rPr>
        <w:t xml:space="preserve"> will be offered</w:t>
      </w:r>
      <w:r w:rsidR="005437F3" w:rsidRPr="00307E88">
        <w:rPr>
          <w:rFonts w:asciiTheme="minorHAnsi" w:hAnsiTheme="minorHAnsi" w:cstheme="minorHAnsi"/>
          <w:b/>
          <w:bCs/>
        </w:rPr>
        <w:t xml:space="preserve"> on: </w:t>
      </w:r>
    </w:p>
    <w:p w14:paraId="1BBA8FAA" w14:textId="77777777" w:rsidR="00E6362A" w:rsidRPr="00E6362A" w:rsidRDefault="00E6362A" w:rsidP="00E6362A">
      <w:pPr>
        <w:pStyle w:val="ListParagraph"/>
        <w:numPr>
          <w:ilvl w:val="0"/>
          <w:numId w:val="3"/>
        </w:numPr>
        <w:spacing w:after="160" w:line="259" w:lineRule="auto"/>
        <w:jc w:val="both"/>
        <w:rPr>
          <w:rFonts w:asciiTheme="minorHAnsi" w:hAnsiTheme="minorHAnsi" w:cstheme="minorHAnsi"/>
        </w:rPr>
      </w:pPr>
      <w:r w:rsidRPr="00E6362A">
        <w:rPr>
          <w:rFonts w:asciiTheme="minorHAnsi" w:hAnsiTheme="minorHAnsi" w:cstheme="minorHAnsi"/>
        </w:rPr>
        <w:t>T</w:t>
      </w:r>
      <w:r w:rsidR="005437F3" w:rsidRPr="00E6362A">
        <w:rPr>
          <w:rFonts w:asciiTheme="minorHAnsi" w:hAnsiTheme="minorHAnsi" w:cstheme="minorHAnsi"/>
        </w:rPr>
        <w:t xml:space="preserve">he University’s Absence Management policies </w:t>
      </w:r>
    </w:p>
    <w:p w14:paraId="5F2631D7" w14:textId="77777777" w:rsidR="00E6362A" w:rsidRDefault="00E6362A" w:rsidP="00E6362A">
      <w:pPr>
        <w:pStyle w:val="ListParagraph"/>
        <w:numPr>
          <w:ilvl w:val="0"/>
          <w:numId w:val="3"/>
        </w:numPr>
        <w:spacing w:after="160" w:line="259" w:lineRule="auto"/>
        <w:jc w:val="both"/>
        <w:rPr>
          <w:rFonts w:asciiTheme="minorHAnsi" w:hAnsiTheme="minorHAnsi" w:cstheme="minorHAnsi"/>
        </w:rPr>
      </w:pPr>
      <w:r w:rsidRPr="00E6362A">
        <w:rPr>
          <w:rFonts w:asciiTheme="minorHAnsi" w:hAnsiTheme="minorHAnsi" w:cstheme="minorHAnsi"/>
        </w:rPr>
        <w:t>R</w:t>
      </w:r>
      <w:r w:rsidR="005437F3" w:rsidRPr="00E6362A">
        <w:rPr>
          <w:rFonts w:asciiTheme="minorHAnsi" w:hAnsiTheme="minorHAnsi" w:cstheme="minorHAnsi"/>
        </w:rPr>
        <w:t>elevant University benefits</w:t>
      </w:r>
      <w:r>
        <w:rPr>
          <w:rFonts w:asciiTheme="minorHAnsi" w:hAnsiTheme="minorHAnsi" w:cstheme="minorHAnsi"/>
        </w:rPr>
        <w:t>.</w:t>
      </w:r>
    </w:p>
    <w:p w14:paraId="5752F113" w14:textId="77777777" w:rsidR="00E6362A" w:rsidRDefault="00E6362A" w:rsidP="00E6362A">
      <w:pPr>
        <w:pStyle w:val="ListParagraph"/>
        <w:numPr>
          <w:ilvl w:val="0"/>
          <w:numId w:val="3"/>
        </w:numPr>
        <w:spacing w:after="160" w:line="259" w:lineRule="auto"/>
        <w:jc w:val="both"/>
        <w:rPr>
          <w:rFonts w:asciiTheme="minorHAnsi" w:hAnsiTheme="minorHAnsi" w:cstheme="minorHAnsi"/>
        </w:rPr>
      </w:pPr>
      <w:r>
        <w:rPr>
          <w:rFonts w:asciiTheme="minorHAnsi" w:hAnsiTheme="minorHAnsi" w:cstheme="minorHAnsi"/>
        </w:rPr>
        <w:t>S</w:t>
      </w:r>
      <w:r w:rsidR="005437F3" w:rsidRPr="00E6362A">
        <w:rPr>
          <w:rFonts w:asciiTheme="minorHAnsi" w:hAnsiTheme="minorHAnsi" w:cstheme="minorHAnsi"/>
        </w:rPr>
        <w:t>upport services including the Employee Assistance Programme</w:t>
      </w:r>
      <w:r>
        <w:rPr>
          <w:rFonts w:asciiTheme="minorHAnsi" w:hAnsiTheme="minorHAnsi" w:cstheme="minorHAnsi"/>
        </w:rPr>
        <w:t>.</w:t>
      </w:r>
    </w:p>
    <w:p w14:paraId="1CDA120A" w14:textId="78C3608B" w:rsidR="00071416" w:rsidRPr="000372D5" w:rsidRDefault="00E6362A" w:rsidP="000372D5">
      <w:pPr>
        <w:pStyle w:val="ListParagraph"/>
        <w:numPr>
          <w:ilvl w:val="0"/>
          <w:numId w:val="3"/>
        </w:numPr>
        <w:spacing w:after="160" w:line="259" w:lineRule="auto"/>
        <w:jc w:val="both"/>
        <w:rPr>
          <w:rFonts w:asciiTheme="minorHAnsi" w:hAnsiTheme="minorHAnsi" w:cstheme="minorHAnsi"/>
        </w:rPr>
      </w:pPr>
      <w:r>
        <w:rPr>
          <w:rFonts w:asciiTheme="minorHAnsi" w:hAnsiTheme="minorHAnsi" w:cstheme="minorHAnsi"/>
        </w:rPr>
        <w:t>F</w:t>
      </w:r>
      <w:r w:rsidR="005437F3" w:rsidRPr="00E6362A">
        <w:rPr>
          <w:rFonts w:asciiTheme="minorHAnsi" w:hAnsiTheme="minorHAnsi" w:cstheme="minorHAnsi"/>
        </w:rPr>
        <w:t>lexible working and other sources of information and support.</w:t>
      </w:r>
    </w:p>
    <w:p w14:paraId="00927766" w14:textId="180B377F" w:rsidR="00A215D9" w:rsidRPr="00307E88" w:rsidRDefault="00A215D9" w:rsidP="00A215D9">
      <w:pPr>
        <w:pStyle w:val="ListParagraph"/>
        <w:numPr>
          <w:ilvl w:val="0"/>
          <w:numId w:val="3"/>
        </w:numPr>
        <w:spacing w:after="160" w:line="259" w:lineRule="auto"/>
        <w:jc w:val="both"/>
        <w:rPr>
          <w:rFonts w:asciiTheme="minorHAnsi" w:hAnsiTheme="minorHAnsi" w:cstheme="minorHAnsi"/>
          <w:b/>
          <w:bCs/>
        </w:rPr>
      </w:pPr>
      <w:r w:rsidRPr="00307E88">
        <w:rPr>
          <w:rFonts w:asciiTheme="minorHAnsi" w:hAnsiTheme="minorHAnsi" w:cstheme="minorHAnsi"/>
          <w:b/>
          <w:bCs/>
        </w:rPr>
        <w:lastRenderedPageBreak/>
        <w:t>Telling your work colleagues and students</w:t>
      </w:r>
      <w:r w:rsidR="00307E88">
        <w:rPr>
          <w:rFonts w:asciiTheme="minorHAnsi" w:hAnsiTheme="minorHAnsi" w:cstheme="minorHAnsi"/>
          <w:b/>
          <w:bCs/>
        </w:rPr>
        <w:t>:</w:t>
      </w:r>
    </w:p>
    <w:p w14:paraId="0DFB4792" w14:textId="238C3BF6" w:rsidR="00A215D9" w:rsidRDefault="00A215D9" w:rsidP="00A215D9">
      <w:pPr>
        <w:spacing w:after="160" w:line="259" w:lineRule="auto"/>
        <w:jc w:val="both"/>
        <w:rPr>
          <w:rFonts w:asciiTheme="minorHAnsi" w:hAnsiTheme="minorHAnsi" w:cstheme="minorHAnsi"/>
        </w:rPr>
      </w:pPr>
      <w:r w:rsidRPr="00A215D9">
        <w:rPr>
          <w:rFonts w:asciiTheme="minorHAnsi" w:hAnsiTheme="minorHAnsi" w:cstheme="minorHAnsi"/>
        </w:rPr>
        <w:t xml:space="preserve">The University respects your wishes for privacy and confidentiality concerning your personal circumstances. At the same time, the University will need to </w:t>
      </w:r>
      <w:r w:rsidR="00071416" w:rsidRPr="00A215D9">
        <w:rPr>
          <w:rFonts w:asciiTheme="minorHAnsi" w:hAnsiTheme="minorHAnsi" w:cstheme="minorHAnsi"/>
        </w:rPr>
        <w:t>plan</w:t>
      </w:r>
      <w:r w:rsidRPr="00A215D9">
        <w:rPr>
          <w:rFonts w:asciiTheme="minorHAnsi" w:hAnsiTheme="minorHAnsi" w:cstheme="minorHAnsi"/>
        </w:rPr>
        <w:t xml:space="preserve"> to cover sickness absence effectively. </w:t>
      </w:r>
    </w:p>
    <w:p w14:paraId="0D671EC3" w14:textId="662D827B" w:rsidR="00A215D9" w:rsidRDefault="00A215D9" w:rsidP="00A215D9">
      <w:pPr>
        <w:spacing w:after="160" w:line="259" w:lineRule="auto"/>
        <w:jc w:val="both"/>
        <w:rPr>
          <w:rFonts w:asciiTheme="minorHAnsi" w:hAnsiTheme="minorHAnsi" w:cstheme="minorHAnsi"/>
        </w:rPr>
      </w:pPr>
      <w:r w:rsidRPr="00A215D9">
        <w:rPr>
          <w:rFonts w:asciiTheme="minorHAnsi" w:hAnsiTheme="minorHAnsi" w:cstheme="minorHAnsi"/>
        </w:rPr>
        <w:t xml:space="preserve">HR and your line manager will agree with you from the outset what (if anything) to tell your colleagues at work (both </w:t>
      </w:r>
      <w:r w:rsidR="00071416">
        <w:rPr>
          <w:rFonts w:asciiTheme="minorHAnsi" w:hAnsiTheme="minorHAnsi" w:cstheme="minorHAnsi"/>
        </w:rPr>
        <w:t>verb</w:t>
      </w:r>
      <w:r w:rsidRPr="00A215D9">
        <w:rPr>
          <w:rFonts w:asciiTheme="minorHAnsi" w:hAnsiTheme="minorHAnsi" w:cstheme="minorHAnsi"/>
        </w:rPr>
        <w:t>ally and in writing). If you want your colleagues to know about your illness but cannot tell them yourself, we will agree how this will be done. This will also apply to students and other third parties.</w:t>
      </w:r>
    </w:p>
    <w:p w14:paraId="4813D8E9" w14:textId="606404A6" w:rsidR="00A215D9" w:rsidRPr="00307E88" w:rsidRDefault="00A215D9" w:rsidP="00A215D9">
      <w:pPr>
        <w:pStyle w:val="ListParagraph"/>
        <w:numPr>
          <w:ilvl w:val="0"/>
          <w:numId w:val="3"/>
        </w:numPr>
        <w:spacing w:after="160" w:line="259" w:lineRule="auto"/>
        <w:jc w:val="both"/>
        <w:rPr>
          <w:rFonts w:asciiTheme="minorHAnsi" w:hAnsiTheme="minorHAnsi" w:cstheme="minorHAnsi"/>
          <w:b/>
          <w:bCs/>
        </w:rPr>
      </w:pPr>
      <w:r w:rsidRPr="00307E88">
        <w:rPr>
          <w:rFonts w:asciiTheme="minorHAnsi" w:hAnsiTheme="minorHAnsi" w:cstheme="minorHAnsi"/>
          <w:b/>
          <w:bCs/>
        </w:rPr>
        <w:t xml:space="preserve">Payment of salary during sickness </w:t>
      </w:r>
      <w:proofErr w:type="gramStart"/>
      <w:r w:rsidRPr="00307E88">
        <w:rPr>
          <w:rFonts w:asciiTheme="minorHAnsi" w:hAnsiTheme="minorHAnsi" w:cstheme="minorHAnsi"/>
          <w:b/>
          <w:bCs/>
        </w:rPr>
        <w:t xml:space="preserve">absence </w:t>
      </w:r>
      <w:r w:rsidR="00307E88">
        <w:rPr>
          <w:rFonts w:asciiTheme="minorHAnsi" w:hAnsiTheme="minorHAnsi" w:cstheme="minorHAnsi"/>
          <w:b/>
          <w:bCs/>
        </w:rPr>
        <w:t>:</w:t>
      </w:r>
      <w:proofErr w:type="gramEnd"/>
    </w:p>
    <w:p w14:paraId="3C7533B8" w14:textId="77777777" w:rsidR="00A215D9" w:rsidRDefault="00A215D9" w:rsidP="00A215D9">
      <w:pPr>
        <w:spacing w:after="160" w:line="259" w:lineRule="auto"/>
        <w:jc w:val="both"/>
        <w:rPr>
          <w:rFonts w:asciiTheme="minorHAnsi" w:hAnsiTheme="minorHAnsi" w:cstheme="minorHAnsi"/>
        </w:rPr>
      </w:pPr>
      <w:r w:rsidRPr="00A215D9">
        <w:rPr>
          <w:rFonts w:asciiTheme="minorHAnsi" w:hAnsiTheme="minorHAnsi" w:cstheme="minorHAnsi"/>
        </w:rPr>
        <w:t>We recognise that you may suffer financial hardship during periods of sickness absence because of critical or terminal illness. The University offers a generous occupational sick pay scheme which will support you through initial periods of absence. If you experience longer term sickness absence beyond your sick pay benefit you should raise any concerns with your line manager and HR.</w:t>
      </w:r>
    </w:p>
    <w:p w14:paraId="774DE1D9" w14:textId="433977B2" w:rsidR="00A215D9" w:rsidRDefault="00A215D9" w:rsidP="00A215D9">
      <w:pPr>
        <w:spacing w:after="160" w:line="259" w:lineRule="auto"/>
        <w:jc w:val="both"/>
        <w:rPr>
          <w:rFonts w:asciiTheme="minorHAnsi" w:hAnsiTheme="minorHAnsi" w:cstheme="minorHAnsi"/>
        </w:rPr>
      </w:pPr>
      <w:r>
        <w:rPr>
          <w:rFonts w:asciiTheme="minorHAnsi" w:hAnsiTheme="minorHAnsi" w:cstheme="minorHAnsi"/>
        </w:rPr>
        <w:t>A</w:t>
      </w:r>
      <w:r w:rsidRPr="00A215D9">
        <w:rPr>
          <w:rFonts w:asciiTheme="minorHAnsi" w:hAnsiTheme="minorHAnsi" w:cstheme="minorHAnsi"/>
        </w:rPr>
        <w:t xml:space="preserve"> GP fit note </w:t>
      </w:r>
      <w:r>
        <w:rPr>
          <w:rFonts w:asciiTheme="minorHAnsi" w:hAnsiTheme="minorHAnsi" w:cstheme="minorHAnsi"/>
        </w:rPr>
        <w:t xml:space="preserve">is needed </w:t>
      </w:r>
      <w:r w:rsidRPr="00A215D9">
        <w:rPr>
          <w:rFonts w:asciiTheme="minorHAnsi" w:hAnsiTheme="minorHAnsi" w:cstheme="minorHAnsi"/>
        </w:rPr>
        <w:t xml:space="preserve">to cover any periods of absence, and </w:t>
      </w:r>
      <w:r>
        <w:rPr>
          <w:rFonts w:asciiTheme="minorHAnsi" w:hAnsiTheme="minorHAnsi" w:cstheme="minorHAnsi"/>
        </w:rPr>
        <w:t xml:space="preserve">it is important </w:t>
      </w:r>
      <w:r w:rsidRPr="00A215D9">
        <w:rPr>
          <w:rFonts w:asciiTheme="minorHAnsi" w:hAnsiTheme="minorHAnsi" w:cstheme="minorHAnsi"/>
        </w:rPr>
        <w:t>to s</w:t>
      </w:r>
      <w:r w:rsidR="00594624">
        <w:rPr>
          <w:rFonts w:asciiTheme="minorHAnsi" w:hAnsiTheme="minorHAnsi" w:cstheme="minorHAnsi"/>
        </w:rPr>
        <w:t>hare these with</w:t>
      </w:r>
      <w:r w:rsidRPr="00A215D9">
        <w:rPr>
          <w:rFonts w:asciiTheme="minorHAnsi" w:hAnsiTheme="minorHAnsi" w:cstheme="minorHAnsi"/>
        </w:rPr>
        <w:t xml:space="preserve"> your line manager as </w:t>
      </w:r>
      <w:r w:rsidR="00071416">
        <w:rPr>
          <w:rFonts w:asciiTheme="minorHAnsi" w:hAnsiTheme="minorHAnsi" w:cstheme="minorHAnsi"/>
        </w:rPr>
        <w:t xml:space="preserve">soon as </w:t>
      </w:r>
      <w:r w:rsidRPr="00A215D9">
        <w:rPr>
          <w:rFonts w:asciiTheme="minorHAnsi" w:hAnsiTheme="minorHAnsi" w:cstheme="minorHAnsi"/>
        </w:rPr>
        <w:t xml:space="preserve">possible to ensure </w:t>
      </w:r>
      <w:r>
        <w:rPr>
          <w:rFonts w:asciiTheme="minorHAnsi" w:hAnsiTheme="minorHAnsi" w:cstheme="minorHAnsi"/>
        </w:rPr>
        <w:t>your sickness absence can be accurately recorded</w:t>
      </w:r>
      <w:r w:rsidRPr="00A215D9">
        <w:rPr>
          <w:rFonts w:asciiTheme="minorHAnsi" w:hAnsiTheme="minorHAnsi" w:cstheme="minorHAnsi"/>
        </w:rPr>
        <w:t xml:space="preserve">. Further details can be found in the </w:t>
      </w:r>
      <w:r>
        <w:rPr>
          <w:rFonts w:asciiTheme="minorHAnsi" w:hAnsiTheme="minorHAnsi" w:cstheme="minorHAnsi"/>
        </w:rPr>
        <w:t xml:space="preserve">Sickness </w:t>
      </w:r>
      <w:r w:rsidR="00B471A3">
        <w:rPr>
          <w:rFonts w:asciiTheme="minorHAnsi" w:hAnsiTheme="minorHAnsi" w:cstheme="minorHAnsi"/>
        </w:rPr>
        <w:t>A</w:t>
      </w:r>
      <w:r>
        <w:rPr>
          <w:rFonts w:asciiTheme="minorHAnsi" w:hAnsiTheme="minorHAnsi" w:cstheme="minorHAnsi"/>
        </w:rPr>
        <w:t>bsence P</w:t>
      </w:r>
      <w:r w:rsidR="00B471A3">
        <w:rPr>
          <w:rFonts w:asciiTheme="minorHAnsi" w:hAnsiTheme="minorHAnsi" w:cstheme="minorHAnsi"/>
        </w:rPr>
        <w:t>rocedure</w:t>
      </w:r>
      <w:r w:rsidRPr="00A215D9">
        <w:rPr>
          <w:rFonts w:asciiTheme="minorHAnsi" w:hAnsiTheme="minorHAnsi" w:cstheme="minorHAnsi"/>
        </w:rPr>
        <w:t xml:space="preserve">. </w:t>
      </w:r>
    </w:p>
    <w:p w14:paraId="01DE3108" w14:textId="4CC69A46" w:rsidR="00B471A3" w:rsidRDefault="00000000" w:rsidP="00A215D9">
      <w:pPr>
        <w:spacing w:after="160" w:line="259" w:lineRule="auto"/>
        <w:jc w:val="both"/>
        <w:rPr>
          <w:rFonts w:asciiTheme="minorHAnsi" w:hAnsiTheme="minorHAnsi" w:cstheme="minorHAnsi"/>
        </w:rPr>
      </w:pPr>
      <w:hyperlink r:id="rId7" w:history="1">
        <w:r w:rsidR="008C081E" w:rsidRPr="008C081E">
          <w:rPr>
            <w:rStyle w:val="Hyperlink"/>
            <w:rFonts w:asciiTheme="minorHAnsi" w:hAnsiTheme="minorHAnsi" w:cstheme="minorHAnsi"/>
          </w:rPr>
          <w:t>Sickness Absence Procedure.pdf (bangor.ac.uk)</w:t>
        </w:r>
      </w:hyperlink>
    </w:p>
    <w:p w14:paraId="440BA24C" w14:textId="24B21F35" w:rsidR="00B471A3" w:rsidRPr="00307E88" w:rsidRDefault="00B471A3" w:rsidP="00B471A3">
      <w:pPr>
        <w:pStyle w:val="ListParagraph"/>
        <w:numPr>
          <w:ilvl w:val="0"/>
          <w:numId w:val="3"/>
        </w:numPr>
        <w:spacing w:after="160" w:line="259" w:lineRule="auto"/>
        <w:jc w:val="both"/>
        <w:rPr>
          <w:rFonts w:asciiTheme="minorHAnsi" w:hAnsiTheme="minorHAnsi" w:cstheme="minorHAnsi"/>
          <w:b/>
          <w:bCs/>
        </w:rPr>
      </w:pPr>
      <w:r w:rsidRPr="00307E88">
        <w:rPr>
          <w:rFonts w:asciiTheme="minorHAnsi" w:hAnsiTheme="minorHAnsi" w:cstheme="minorHAnsi"/>
          <w:b/>
          <w:bCs/>
        </w:rPr>
        <w:t>Employee Assistance Program Support</w:t>
      </w:r>
      <w:r w:rsidR="00307E88">
        <w:rPr>
          <w:rFonts w:asciiTheme="minorHAnsi" w:hAnsiTheme="minorHAnsi" w:cstheme="minorHAnsi"/>
          <w:b/>
          <w:bCs/>
        </w:rPr>
        <w:t>:</w:t>
      </w:r>
    </w:p>
    <w:p w14:paraId="0D5E25C4" w14:textId="5D857A11" w:rsidR="00B471A3" w:rsidRPr="0044273D" w:rsidRDefault="00B471A3" w:rsidP="00B471A3">
      <w:pPr>
        <w:spacing w:after="160" w:line="259" w:lineRule="auto"/>
        <w:jc w:val="both"/>
        <w:rPr>
          <w:rFonts w:asciiTheme="minorHAnsi" w:hAnsiTheme="minorHAnsi" w:cstheme="minorHAnsi"/>
        </w:rPr>
      </w:pPr>
      <w:r w:rsidRPr="0044273D">
        <w:rPr>
          <w:rFonts w:asciiTheme="minorHAnsi" w:hAnsiTheme="minorHAnsi" w:cstheme="minorHAnsi"/>
        </w:rPr>
        <w:t xml:space="preserve">All staff have access to a 24-hour, confidential and free telephone helpline service for in the moment support, </w:t>
      </w:r>
      <w:proofErr w:type="gramStart"/>
      <w:r w:rsidRPr="0044273D">
        <w:rPr>
          <w:rFonts w:asciiTheme="minorHAnsi" w:hAnsiTheme="minorHAnsi" w:cstheme="minorHAnsi"/>
        </w:rPr>
        <w:t>counselling</w:t>
      </w:r>
      <w:proofErr w:type="gramEnd"/>
      <w:r w:rsidRPr="0044273D">
        <w:rPr>
          <w:rFonts w:asciiTheme="minorHAnsi" w:hAnsiTheme="minorHAnsi" w:cstheme="minorHAnsi"/>
        </w:rPr>
        <w:t xml:space="preserve"> and advice, provided by VIVUP. This service is strictly private and confidential and there is no individual feedback to the University. The helpline number is 08000239387. You can also access this service via their website at </w:t>
      </w:r>
      <w:hyperlink r:id="rId8" w:history="1">
        <w:r w:rsidRPr="0044273D">
          <w:rPr>
            <w:rStyle w:val="Hyperlink"/>
            <w:rFonts w:asciiTheme="minorHAnsi" w:hAnsiTheme="minorHAnsi" w:cstheme="minorHAnsi"/>
          </w:rPr>
          <w:t>https://bangoruni.yourcarewellbeing.net</w:t>
        </w:r>
      </w:hyperlink>
      <w:r w:rsidRPr="0044273D">
        <w:rPr>
          <w:rFonts w:asciiTheme="minorHAnsi" w:hAnsiTheme="minorHAnsi" w:cstheme="minorHAnsi"/>
        </w:rPr>
        <w:t xml:space="preserve"> In addition, you can speak to the HR </w:t>
      </w:r>
      <w:r w:rsidR="00594624">
        <w:rPr>
          <w:rFonts w:asciiTheme="minorHAnsi" w:hAnsiTheme="minorHAnsi" w:cstheme="minorHAnsi"/>
        </w:rPr>
        <w:t>team</w:t>
      </w:r>
      <w:r w:rsidRPr="0044273D">
        <w:rPr>
          <w:rFonts w:asciiTheme="minorHAnsi" w:hAnsiTheme="minorHAnsi" w:cstheme="minorHAnsi"/>
        </w:rPr>
        <w:t xml:space="preserve"> for further guidance and advice on what other support may be available.</w:t>
      </w:r>
    </w:p>
    <w:p w14:paraId="6FDB86C0" w14:textId="77777777" w:rsidR="005437F3" w:rsidRPr="00307E88" w:rsidRDefault="00470D3C" w:rsidP="00470D3C">
      <w:pPr>
        <w:pStyle w:val="ListParagraph"/>
        <w:numPr>
          <w:ilvl w:val="0"/>
          <w:numId w:val="3"/>
        </w:numPr>
        <w:spacing w:after="160" w:line="259" w:lineRule="auto"/>
        <w:rPr>
          <w:rFonts w:asciiTheme="minorHAnsi" w:hAnsiTheme="minorHAnsi" w:cstheme="minorHAnsi"/>
          <w:b/>
          <w:bCs/>
        </w:rPr>
      </w:pPr>
      <w:r w:rsidRPr="00307E88">
        <w:rPr>
          <w:rFonts w:asciiTheme="minorHAnsi" w:hAnsiTheme="minorHAnsi" w:cstheme="minorHAnsi"/>
          <w:b/>
          <w:bCs/>
        </w:rPr>
        <w:t>Working during treatment:</w:t>
      </w:r>
    </w:p>
    <w:p w14:paraId="53CD5694" w14:textId="77777777" w:rsidR="00470D3C" w:rsidRPr="0044273D" w:rsidRDefault="00470D3C" w:rsidP="00470D3C">
      <w:pPr>
        <w:spacing w:after="160" w:line="259" w:lineRule="auto"/>
        <w:jc w:val="both"/>
        <w:rPr>
          <w:rFonts w:asciiTheme="minorHAnsi" w:hAnsiTheme="minorHAnsi" w:cstheme="minorHAnsi"/>
        </w:rPr>
      </w:pPr>
      <w:r w:rsidRPr="0044273D">
        <w:rPr>
          <w:rFonts w:asciiTheme="minorHAnsi" w:hAnsiTheme="minorHAnsi" w:cstheme="minorHAnsi"/>
        </w:rPr>
        <w:t xml:space="preserve">Depending on your illness, you may wish to carry on working during your treatment, either full-time or part-time. Before treatment, it’s often difficult to know exactly how the treatment may affect you, and it’s helpful to let your manager know this so that they are aware you may need to change your work plans at short notice. Adjustments to work can be discussed and agreed with your line manager and HR, so they can consider the feasibility and arrange for support to be provided. </w:t>
      </w:r>
    </w:p>
    <w:p w14:paraId="077F5C16" w14:textId="77777777" w:rsidR="00470D3C" w:rsidRPr="0044273D" w:rsidRDefault="00470D3C" w:rsidP="00470D3C">
      <w:pPr>
        <w:spacing w:after="160" w:line="259" w:lineRule="auto"/>
        <w:jc w:val="both"/>
        <w:rPr>
          <w:rFonts w:asciiTheme="minorHAnsi" w:hAnsiTheme="minorHAnsi" w:cstheme="minorHAnsi"/>
        </w:rPr>
      </w:pPr>
      <w:r w:rsidRPr="0044273D">
        <w:rPr>
          <w:rFonts w:asciiTheme="minorHAnsi" w:hAnsiTheme="minorHAnsi" w:cstheme="minorHAnsi"/>
        </w:rPr>
        <w:t xml:space="preserve">We can help you by:  </w:t>
      </w:r>
    </w:p>
    <w:p w14:paraId="3BFC762F" w14:textId="77777777" w:rsidR="00470D3C" w:rsidRPr="0044273D" w:rsidRDefault="00470D3C" w:rsidP="00470D3C">
      <w:pPr>
        <w:pStyle w:val="ListParagraph"/>
        <w:numPr>
          <w:ilvl w:val="0"/>
          <w:numId w:val="3"/>
        </w:numPr>
        <w:spacing w:after="160" w:line="259" w:lineRule="auto"/>
        <w:jc w:val="both"/>
        <w:rPr>
          <w:rFonts w:asciiTheme="minorHAnsi" w:hAnsiTheme="minorHAnsi" w:cstheme="minorHAnsi"/>
        </w:rPr>
      </w:pPr>
      <w:r w:rsidRPr="0044273D">
        <w:rPr>
          <w:rFonts w:asciiTheme="minorHAnsi" w:hAnsiTheme="minorHAnsi" w:cstheme="minorHAnsi"/>
        </w:rPr>
        <w:t xml:space="preserve">Planning a reduced or more flexible schedule, for example changing your hours so that you can travel to and from work at less busy times (outside the rush hour) </w:t>
      </w:r>
    </w:p>
    <w:p w14:paraId="5F4EB9C5" w14:textId="77777777" w:rsidR="00470D3C" w:rsidRPr="0044273D" w:rsidRDefault="00470D3C" w:rsidP="00470D3C">
      <w:pPr>
        <w:pStyle w:val="ListParagraph"/>
        <w:numPr>
          <w:ilvl w:val="0"/>
          <w:numId w:val="3"/>
        </w:numPr>
        <w:spacing w:after="160" w:line="259" w:lineRule="auto"/>
        <w:jc w:val="both"/>
        <w:rPr>
          <w:rFonts w:asciiTheme="minorHAnsi" w:hAnsiTheme="minorHAnsi" w:cstheme="minorHAnsi"/>
        </w:rPr>
      </w:pPr>
      <w:r w:rsidRPr="0044273D">
        <w:rPr>
          <w:rFonts w:asciiTheme="minorHAnsi" w:hAnsiTheme="minorHAnsi" w:cstheme="minorHAnsi"/>
        </w:rPr>
        <w:t xml:space="preserve">Arranging for you to undertake different or reduced duties for a period of </w:t>
      </w:r>
      <w:proofErr w:type="gramStart"/>
      <w:r w:rsidRPr="0044273D">
        <w:rPr>
          <w:rFonts w:asciiTheme="minorHAnsi" w:hAnsiTheme="minorHAnsi" w:cstheme="minorHAnsi"/>
        </w:rPr>
        <w:t>time</w:t>
      </w:r>
      <w:proofErr w:type="gramEnd"/>
    </w:p>
    <w:p w14:paraId="6A39AC75" w14:textId="77777777" w:rsidR="00470D3C" w:rsidRPr="0044273D" w:rsidRDefault="00470D3C" w:rsidP="00470D3C">
      <w:pPr>
        <w:pStyle w:val="ListParagraph"/>
        <w:numPr>
          <w:ilvl w:val="0"/>
          <w:numId w:val="3"/>
        </w:numPr>
        <w:spacing w:after="160" w:line="259" w:lineRule="auto"/>
        <w:jc w:val="both"/>
        <w:rPr>
          <w:rFonts w:asciiTheme="minorHAnsi" w:hAnsiTheme="minorHAnsi" w:cstheme="minorHAnsi"/>
        </w:rPr>
      </w:pPr>
      <w:r w:rsidRPr="0044273D">
        <w:rPr>
          <w:rFonts w:asciiTheme="minorHAnsi" w:hAnsiTheme="minorHAnsi" w:cstheme="minorHAnsi"/>
        </w:rPr>
        <w:t xml:space="preserve">Asking colleagues to be supportive and to help with some of your </w:t>
      </w:r>
      <w:proofErr w:type="gramStart"/>
      <w:r w:rsidRPr="0044273D">
        <w:rPr>
          <w:rFonts w:asciiTheme="minorHAnsi" w:hAnsiTheme="minorHAnsi" w:cstheme="minorHAnsi"/>
        </w:rPr>
        <w:t>work</w:t>
      </w:r>
      <w:proofErr w:type="gramEnd"/>
    </w:p>
    <w:p w14:paraId="4199E1F1" w14:textId="77777777" w:rsidR="00470D3C" w:rsidRPr="0044273D" w:rsidRDefault="00470D3C" w:rsidP="00470D3C">
      <w:pPr>
        <w:pStyle w:val="ListParagraph"/>
        <w:numPr>
          <w:ilvl w:val="0"/>
          <w:numId w:val="3"/>
        </w:numPr>
        <w:spacing w:after="160" w:line="259" w:lineRule="auto"/>
        <w:jc w:val="both"/>
        <w:rPr>
          <w:rFonts w:asciiTheme="minorHAnsi" w:hAnsiTheme="minorHAnsi" w:cstheme="minorHAnsi"/>
        </w:rPr>
      </w:pPr>
      <w:r w:rsidRPr="0044273D">
        <w:rPr>
          <w:rFonts w:asciiTheme="minorHAnsi" w:hAnsiTheme="minorHAnsi" w:cstheme="minorHAnsi"/>
        </w:rPr>
        <w:t xml:space="preserve">Allowing you to take a short break every now and again to </w:t>
      </w:r>
      <w:proofErr w:type="gramStart"/>
      <w:r w:rsidRPr="0044273D">
        <w:rPr>
          <w:rFonts w:asciiTheme="minorHAnsi" w:hAnsiTheme="minorHAnsi" w:cstheme="minorHAnsi"/>
        </w:rPr>
        <w:t>rest</w:t>
      </w:r>
      <w:proofErr w:type="gramEnd"/>
      <w:r w:rsidRPr="0044273D">
        <w:rPr>
          <w:rFonts w:asciiTheme="minorHAnsi" w:hAnsiTheme="minorHAnsi" w:cstheme="minorHAnsi"/>
        </w:rPr>
        <w:t xml:space="preserve"> </w:t>
      </w:r>
    </w:p>
    <w:p w14:paraId="477DA16F" w14:textId="77777777" w:rsidR="00470D3C" w:rsidRPr="0044273D" w:rsidRDefault="00470D3C" w:rsidP="00470D3C">
      <w:pPr>
        <w:pStyle w:val="ListParagraph"/>
        <w:numPr>
          <w:ilvl w:val="0"/>
          <w:numId w:val="3"/>
        </w:numPr>
        <w:spacing w:after="160" w:line="259" w:lineRule="auto"/>
        <w:jc w:val="both"/>
        <w:rPr>
          <w:rFonts w:asciiTheme="minorHAnsi" w:hAnsiTheme="minorHAnsi" w:cstheme="minorHAnsi"/>
        </w:rPr>
      </w:pPr>
      <w:r w:rsidRPr="0044273D">
        <w:rPr>
          <w:rFonts w:asciiTheme="minorHAnsi" w:hAnsiTheme="minorHAnsi" w:cstheme="minorHAnsi"/>
        </w:rPr>
        <w:lastRenderedPageBreak/>
        <w:t xml:space="preserve">Allowing you to work from home, if possible. Equally, you may decide that you cannot continue to work but that you just want to keep in touch with what’s happening. Again, we can </w:t>
      </w:r>
      <w:proofErr w:type="gramStart"/>
      <w:r w:rsidRPr="0044273D">
        <w:rPr>
          <w:rFonts w:asciiTheme="minorHAnsi" w:hAnsiTheme="minorHAnsi" w:cstheme="minorHAnsi"/>
        </w:rPr>
        <w:t>make arrangements</w:t>
      </w:r>
      <w:proofErr w:type="gramEnd"/>
      <w:r w:rsidRPr="0044273D">
        <w:rPr>
          <w:rFonts w:asciiTheme="minorHAnsi" w:hAnsiTheme="minorHAnsi" w:cstheme="minorHAnsi"/>
        </w:rPr>
        <w:t xml:space="preserve"> for this.</w:t>
      </w:r>
    </w:p>
    <w:p w14:paraId="39A6F2B8" w14:textId="77777777" w:rsidR="00470D3C" w:rsidRPr="0044273D" w:rsidRDefault="00470D3C" w:rsidP="00470D3C">
      <w:pPr>
        <w:pStyle w:val="ListParagraph"/>
        <w:spacing w:after="160" w:line="259" w:lineRule="auto"/>
        <w:jc w:val="both"/>
        <w:rPr>
          <w:rFonts w:asciiTheme="minorHAnsi" w:hAnsiTheme="minorHAnsi" w:cstheme="minorHAnsi"/>
        </w:rPr>
      </w:pPr>
    </w:p>
    <w:p w14:paraId="54BA5D0D" w14:textId="77777777" w:rsidR="00470D3C" w:rsidRPr="00307E88" w:rsidRDefault="00470D3C" w:rsidP="00470D3C">
      <w:pPr>
        <w:pStyle w:val="ListParagraph"/>
        <w:numPr>
          <w:ilvl w:val="0"/>
          <w:numId w:val="3"/>
        </w:numPr>
        <w:spacing w:after="160" w:line="259" w:lineRule="auto"/>
        <w:jc w:val="both"/>
        <w:rPr>
          <w:rFonts w:asciiTheme="minorHAnsi" w:hAnsiTheme="minorHAnsi" w:cstheme="minorHAnsi"/>
          <w:b/>
          <w:bCs/>
        </w:rPr>
      </w:pPr>
      <w:r w:rsidRPr="00307E88">
        <w:rPr>
          <w:rFonts w:asciiTheme="minorHAnsi" w:hAnsiTheme="minorHAnsi" w:cstheme="minorHAnsi"/>
          <w:b/>
          <w:bCs/>
        </w:rPr>
        <w:t xml:space="preserve">Time off for treatment </w:t>
      </w:r>
    </w:p>
    <w:p w14:paraId="0C909E42" w14:textId="77777777" w:rsidR="0044273D" w:rsidRPr="0044273D" w:rsidRDefault="00470D3C" w:rsidP="00470D3C">
      <w:pPr>
        <w:spacing w:after="160" w:line="259" w:lineRule="auto"/>
        <w:jc w:val="both"/>
        <w:rPr>
          <w:rFonts w:asciiTheme="minorHAnsi" w:hAnsiTheme="minorHAnsi" w:cstheme="minorHAnsi"/>
        </w:rPr>
      </w:pPr>
      <w:r w:rsidRPr="0044273D">
        <w:rPr>
          <w:rFonts w:asciiTheme="minorHAnsi" w:hAnsiTheme="minorHAnsi" w:cstheme="minorHAnsi"/>
        </w:rPr>
        <w:t xml:space="preserve">If you decide to return to work either during or after treatment you may need to take time off for medical appointments and follow-up procedures. When it’s necessary to do this during working hours, you should, as far as possible, let your line manager know in advance so that any cover arrangements can be made. If you need to take an extended period of absence, this time off will be treated as sickness absence. You might find you need to take a few days or weeks off. This may be as one period of sick </w:t>
      </w:r>
      <w:r w:rsidR="0044273D" w:rsidRPr="0044273D">
        <w:rPr>
          <w:rFonts w:asciiTheme="minorHAnsi" w:hAnsiTheme="minorHAnsi" w:cstheme="minorHAnsi"/>
        </w:rPr>
        <w:t>leave or</w:t>
      </w:r>
      <w:r w:rsidRPr="0044273D">
        <w:rPr>
          <w:rFonts w:asciiTheme="minorHAnsi" w:hAnsiTheme="minorHAnsi" w:cstheme="minorHAnsi"/>
        </w:rPr>
        <w:t xml:space="preserve"> could be a few days every month for </w:t>
      </w:r>
      <w:r w:rsidR="0044273D" w:rsidRPr="0044273D">
        <w:rPr>
          <w:rFonts w:asciiTheme="minorHAnsi" w:hAnsiTheme="minorHAnsi" w:cstheme="minorHAnsi"/>
        </w:rPr>
        <w:t>a period</w:t>
      </w:r>
      <w:r w:rsidRPr="0044273D">
        <w:rPr>
          <w:rFonts w:asciiTheme="minorHAnsi" w:hAnsiTheme="minorHAnsi" w:cstheme="minorHAnsi"/>
        </w:rPr>
        <w:t xml:space="preserve">. </w:t>
      </w:r>
    </w:p>
    <w:p w14:paraId="2313F7FC" w14:textId="77777777" w:rsidR="0044273D" w:rsidRPr="00307E88" w:rsidRDefault="00470D3C" w:rsidP="0044273D">
      <w:pPr>
        <w:pStyle w:val="ListParagraph"/>
        <w:numPr>
          <w:ilvl w:val="0"/>
          <w:numId w:val="3"/>
        </w:numPr>
        <w:spacing w:after="160" w:line="259" w:lineRule="auto"/>
        <w:jc w:val="both"/>
        <w:rPr>
          <w:rFonts w:asciiTheme="minorHAnsi" w:hAnsiTheme="minorHAnsi" w:cstheme="minorHAnsi"/>
          <w:b/>
          <w:bCs/>
        </w:rPr>
      </w:pPr>
      <w:r w:rsidRPr="00307E88">
        <w:rPr>
          <w:rFonts w:asciiTheme="minorHAnsi" w:hAnsiTheme="minorHAnsi" w:cstheme="minorHAnsi"/>
          <w:b/>
          <w:bCs/>
        </w:rPr>
        <w:t xml:space="preserve">Keeping in touch </w:t>
      </w:r>
    </w:p>
    <w:p w14:paraId="501D4641" w14:textId="77777777" w:rsidR="0044273D" w:rsidRPr="0044273D" w:rsidRDefault="0044273D" w:rsidP="0044273D">
      <w:pPr>
        <w:spacing w:after="160" w:line="259" w:lineRule="auto"/>
        <w:jc w:val="both"/>
        <w:rPr>
          <w:rFonts w:asciiTheme="minorHAnsi" w:hAnsiTheme="minorHAnsi" w:cstheme="minorHAnsi"/>
        </w:rPr>
      </w:pPr>
      <w:r w:rsidRPr="0044273D">
        <w:rPr>
          <w:rFonts w:asciiTheme="minorHAnsi" w:hAnsiTheme="minorHAnsi" w:cstheme="minorHAnsi"/>
        </w:rPr>
        <w:t>I</w:t>
      </w:r>
      <w:r w:rsidR="00470D3C" w:rsidRPr="0044273D">
        <w:rPr>
          <w:rFonts w:asciiTheme="minorHAnsi" w:hAnsiTheme="minorHAnsi" w:cstheme="minorHAnsi"/>
        </w:rPr>
        <w:t xml:space="preserve">n the case of an extended period of absence, </w:t>
      </w:r>
      <w:r w:rsidRPr="0044273D">
        <w:rPr>
          <w:rFonts w:asciiTheme="minorHAnsi" w:hAnsiTheme="minorHAnsi" w:cstheme="minorHAnsi"/>
        </w:rPr>
        <w:t xml:space="preserve">your line manager </w:t>
      </w:r>
      <w:r w:rsidR="00470D3C" w:rsidRPr="0044273D">
        <w:rPr>
          <w:rFonts w:asciiTheme="minorHAnsi" w:hAnsiTheme="minorHAnsi" w:cstheme="minorHAnsi"/>
        </w:rPr>
        <w:t xml:space="preserve">will agree regular discussions by phone or in person to keep in touch. Your line manager will ask you if you would like your colleagues to keep in contact with you to keep you up to date on work matters, and, if so, how frequent you would like that contact to be. </w:t>
      </w:r>
    </w:p>
    <w:p w14:paraId="0E1CFEF0" w14:textId="77777777" w:rsidR="0044273D" w:rsidRPr="00307E88" w:rsidRDefault="00470D3C" w:rsidP="0044273D">
      <w:pPr>
        <w:pStyle w:val="ListParagraph"/>
        <w:numPr>
          <w:ilvl w:val="0"/>
          <w:numId w:val="3"/>
        </w:numPr>
        <w:spacing w:after="160" w:line="259" w:lineRule="auto"/>
        <w:jc w:val="both"/>
        <w:rPr>
          <w:rFonts w:asciiTheme="minorHAnsi" w:hAnsiTheme="minorHAnsi" w:cstheme="minorHAnsi"/>
          <w:b/>
          <w:bCs/>
        </w:rPr>
      </w:pPr>
      <w:r w:rsidRPr="00307E88">
        <w:rPr>
          <w:rFonts w:asciiTheme="minorHAnsi" w:hAnsiTheme="minorHAnsi" w:cstheme="minorHAnsi"/>
          <w:b/>
          <w:bCs/>
        </w:rPr>
        <w:t xml:space="preserve">Returning to work after treatment </w:t>
      </w:r>
    </w:p>
    <w:p w14:paraId="096CF011" w14:textId="09810C68" w:rsidR="0044273D" w:rsidRDefault="00470D3C" w:rsidP="0044273D">
      <w:pPr>
        <w:spacing w:after="160" w:line="259" w:lineRule="auto"/>
        <w:jc w:val="both"/>
        <w:rPr>
          <w:rFonts w:asciiTheme="minorHAnsi" w:hAnsiTheme="minorHAnsi" w:cstheme="minorHAnsi"/>
        </w:rPr>
      </w:pPr>
      <w:r w:rsidRPr="0044273D">
        <w:rPr>
          <w:rFonts w:asciiTheme="minorHAnsi" w:hAnsiTheme="minorHAnsi" w:cstheme="minorHAnsi"/>
        </w:rPr>
        <w:t xml:space="preserve">After your treatment has finished, and if you have not been working during this period, you will need to decide whether you want or are capable to return to work and, if so, whether this will be on your contracted hours or adjusted hours. </w:t>
      </w:r>
      <w:r w:rsidR="0044273D" w:rsidRPr="0044273D">
        <w:rPr>
          <w:rFonts w:asciiTheme="minorHAnsi" w:hAnsiTheme="minorHAnsi" w:cstheme="minorHAnsi"/>
        </w:rPr>
        <w:t>T</w:t>
      </w:r>
      <w:r w:rsidRPr="0044273D">
        <w:rPr>
          <w:rFonts w:asciiTheme="minorHAnsi" w:hAnsiTheme="minorHAnsi" w:cstheme="minorHAnsi"/>
        </w:rPr>
        <w:t xml:space="preserve">his will depend on your prognosis as well as your personal circumstances and wishes.  </w:t>
      </w:r>
      <w:r w:rsidR="0044273D" w:rsidRPr="0044273D">
        <w:rPr>
          <w:rFonts w:asciiTheme="minorHAnsi" w:hAnsiTheme="minorHAnsi" w:cstheme="minorHAnsi"/>
        </w:rPr>
        <w:t>R</w:t>
      </w:r>
      <w:r w:rsidRPr="0044273D">
        <w:rPr>
          <w:rFonts w:asciiTheme="minorHAnsi" w:hAnsiTheme="minorHAnsi" w:cstheme="minorHAnsi"/>
        </w:rPr>
        <w:t xml:space="preserve">eturning to work after a long period away can be physically and emotionally stressful. We will </w:t>
      </w:r>
      <w:r w:rsidR="0044273D" w:rsidRPr="0044273D">
        <w:rPr>
          <w:rFonts w:asciiTheme="minorHAnsi" w:hAnsiTheme="minorHAnsi" w:cstheme="minorHAnsi"/>
        </w:rPr>
        <w:t xml:space="preserve">endeavour to </w:t>
      </w:r>
      <w:r w:rsidRPr="0044273D">
        <w:rPr>
          <w:rFonts w:asciiTheme="minorHAnsi" w:hAnsiTheme="minorHAnsi" w:cstheme="minorHAnsi"/>
        </w:rPr>
        <w:t xml:space="preserve">provide whatever support we can to assist you at this stage in your recovery. </w:t>
      </w:r>
      <w:r w:rsidR="008C081E">
        <w:rPr>
          <w:rFonts w:asciiTheme="minorHAnsi" w:hAnsiTheme="minorHAnsi" w:cstheme="minorHAnsi"/>
        </w:rPr>
        <w:t>This may include seeking Occupational Health guidance.</w:t>
      </w:r>
    </w:p>
    <w:p w14:paraId="236BD5FD" w14:textId="05FC777C" w:rsidR="008C081E" w:rsidRDefault="008C081E" w:rsidP="002F46FC">
      <w:pPr>
        <w:autoSpaceDE w:val="0"/>
        <w:autoSpaceDN w:val="0"/>
        <w:adjustRightInd w:val="0"/>
        <w:jc w:val="both"/>
        <w:rPr>
          <w:rFonts w:asciiTheme="minorHAnsi" w:eastAsia="Montserrat-Regular" w:hAnsiTheme="minorHAnsi" w:cstheme="minorHAnsi"/>
          <w14:ligatures w14:val="standardContextual"/>
        </w:rPr>
      </w:pPr>
      <w:r w:rsidRPr="008C081E">
        <w:rPr>
          <w:rFonts w:asciiTheme="minorHAnsi" w:eastAsia="Montserrat-Regular" w:hAnsiTheme="minorHAnsi" w:cstheme="minorHAnsi"/>
          <w14:ligatures w14:val="standardContextual"/>
        </w:rPr>
        <w:t>Occupational Health provide</w:t>
      </w:r>
      <w:r>
        <w:rPr>
          <w:rFonts w:asciiTheme="minorHAnsi" w:eastAsia="Montserrat-Regular" w:hAnsiTheme="minorHAnsi" w:cstheme="minorHAnsi"/>
          <w14:ligatures w14:val="standardContextual"/>
        </w:rPr>
        <w:t>s</w:t>
      </w:r>
      <w:r w:rsidRPr="008C081E">
        <w:rPr>
          <w:rFonts w:asciiTheme="minorHAnsi" w:eastAsia="Montserrat-Regular" w:hAnsiTheme="minorHAnsi" w:cstheme="minorHAnsi"/>
          <w14:ligatures w14:val="standardContextual"/>
        </w:rPr>
        <w:t xml:space="preserve"> advice</w:t>
      </w:r>
      <w:r>
        <w:rPr>
          <w:rFonts w:asciiTheme="minorHAnsi" w:eastAsia="Montserrat-Regular" w:hAnsiTheme="minorHAnsi" w:cstheme="minorHAnsi"/>
          <w14:ligatures w14:val="standardContextual"/>
        </w:rPr>
        <w:t xml:space="preserve"> and guidance to assist staff</w:t>
      </w:r>
      <w:r w:rsidRPr="008C081E">
        <w:rPr>
          <w:rFonts w:asciiTheme="minorHAnsi" w:eastAsia="Montserrat-Regular" w:hAnsiTheme="minorHAnsi" w:cstheme="minorHAnsi"/>
          <w14:ligatures w14:val="standardContextual"/>
        </w:rPr>
        <w:t xml:space="preserve"> who are</w:t>
      </w:r>
      <w:r w:rsidR="002F46FC">
        <w:rPr>
          <w:rFonts w:asciiTheme="minorHAnsi" w:eastAsia="Montserrat-Regular" w:hAnsiTheme="minorHAnsi" w:cstheme="minorHAnsi"/>
          <w14:ligatures w14:val="standardContextual"/>
        </w:rPr>
        <w:t xml:space="preserve"> </w:t>
      </w:r>
      <w:r w:rsidRPr="008C081E">
        <w:rPr>
          <w:rFonts w:asciiTheme="minorHAnsi" w:eastAsia="Montserrat-Regular" w:hAnsiTheme="minorHAnsi" w:cstheme="minorHAnsi"/>
          <w14:ligatures w14:val="standardContextual"/>
        </w:rPr>
        <w:t xml:space="preserve">working with a </w:t>
      </w:r>
      <w:r w:rsidR="000372D5">
        <w:rPr>
          <w:rFonts w:asciiTheme="minorHAnsi" w:eastAsia="Montserrat-Regular" w:hAnsiTheme="minorHAnsi" w:cstheme="minorHAnsi"/>
          <w14:ligatures w14:val="standardContextual"/>
        </w:rPr>
        <w:t>critical/</w:t>
      </w:r>
      <w:r w:rsidRPr="008C081E">
        <w:rPr>
          <w:rFonts w:asciiTheme="minorHAnsi" w:eastAsia="Montserrat-Regular" w:hAnsiTheme="minorHAnsi" w:cstheme="minorHAnsi"/>
          <w14:ligatures w14:val="standardContextual"/>
        </w:rPr>
        <w:t xml:space="preserve">terminal illness. They </w:t>
      </w:r>
      <w:r w:rsidR="000372D5" w:rsidRPr="008C081E">
        <w:rPr>
          <w:rFonts w:asciiTheme="minorHAnsi" w:eastAsia="Montserrat-Regular" w:hAnsiTheme="minorHAnsi" w:cstheme="minorHAnsi"/>
          <w14:ligatures w14:val="standardContextual"/>
        </w:rPr>
        <w:t>can</w:t>
      </w:r>
      <w:r w:rsidRPr="008C081E">
        <w:rPr>
          <w:rFonts w:asciiTheme="minorHAnsi" w:eastAsia="Montserrat-Regular" w:hAnsiTheme="minorHAnsi" w:cstheme="minorHAnsi"/>
          <w14:ligatures w14:val="standardContextual"/>
        </w:rPr>
        <w:t xml:space="preserve"> add insights on how symptoms </w:t>
      </w:r>
      <w:r w:rsidR="000372D5" w:rsidRPr="008C081E">
        <w:rPr>
          <w:rFonts w:asciiTheme="minorHAnsi" w:eastAsia="Montserrat-Regular" w:hAnsiTheme="minorHAnsi" w:cstheme="minorHAnsi"/>
          <w14:ligatures w14:val="standardContextual"/>
        </w:rPr>
        <w:t>you</w:t>
      </w:r>
      <w:r w:rsidRPr="008C081E">
        <w:rPr>
          <w:rFonts w:asciiTheme="minorHAnsi" w:eastAsia="Montserrat-Regular" w:hAnsiTheme="minorHAnsi" w:cstheme="minorHAnsi"/>
          <w14:ligatures w14:val="standardContextual"/>
        </w:rPr>
        <w:t xml:space="preserve"> may be experiencing (or might experience in the future) could affect </w:t>
      </w:r>
      <w:r>
        <w:rPr>
          <w:rFonts w:asciiTheme="minorHAnsi" w:eastAsia="Montserrat-Regular" w:hAnsiTheme="minorHAnsi" w:cstheme="minorHAnsi"/>
          <w14:ligatures w14:val="standardContextual"/>
        </w:rPr>
        <w:t>your</w:t>
      </w:r>
      <w:r w:rsidR="002F46FC">
        <w:rPr>
          <w:rFonts w:asciiTheme="minorHAnsi" w:eastAsia="Montserrat-Regular" w:hAnsiTheme="minorHAnsi" w:cstheme="minorHAnsi"/>
          <w14:ligatures w14:val="standardContextual"/>
        </w:rPr>
        <w:t xml:space="preserve"> </w:t>
      </w:r>
      <w:r w:rsidRPr="008C081E">
        <w:rPr>
          <w:rFonts w:asciiTheme="minorHAnsi" w:eastAsia="Montserrat-Regular" w:hAnsiTheme="minorHAnsi" w:cstheme="minorHAnsi"/>
          <w14:ligatures w14:val="standardContextual"/>
        </w:rPr>
        <w:t xml:space="preserve">ability to perform </w:t>
      </w:r>
      <w:r>
        <w:rPr>
          <w:rFonts w:asciiTheme="minorHAnsi" w:eastAsia="Montserrat-Regular" w:hAnsiTheme="minorHAnsi" w:cstheme="minorHAnsi"/>
          <w14:ligatures w14:val="standardContextual"/>
        </w:rPr>
        <w:t>your</w:t>
      </w:r>
      <w:r w:rsidRPr="008C081E">
        <w:rPr>
          <w:rFonts w:asciiTheme="minorHAnsi" w:eastAsia="Montserrat-Regular" w:hAnsiTheme="minorHAnsi" w:cstheme="minorHAnsi"/>
          <w14:ligatures w14:val="standardContextual"/>
        </w:rPr>
        <w:t xml:space="preserve"> role. They can help develop solutions and suggest adaptations</w:t>
      </w:r>
      <w:r w:rsidR="002F46FC">
        <w:rPr>
          <w:rFonts w:asciiTheme="minorHAnsi" w:eastAsia="Montserrat-Regular" w:hAnsiTheme="minorHAnsi" w:cstheme="minorHAnsi"/>
          <w14:ligatures w14:val="standardContextual"/>
        </w:rPr>
        <w:t xml:space="preserve"> </w:t>
      </w:r>
      <w:r w:rsidRPr="008C081E">
        <w:rPr>
          <w:rFonts w:asciiTheme="minorHAnsi" w:eastAsia="Montserrat-Regular" w:hAnsiTheme="minorHAnsi" w:cstheme="minorHAnsi"/>
          <w14:ligatures w14:val="standardContextual"/>
        </w:rPr>
        <w:t xml:space="preserve">that will enable </w:t>
      </w:r>
      <w:r w:rsidR="00594624">
        <w:rPr>
          <w:rFonts w:asciiTheme="minorHAnsi" w:eastAsia="Montserrat-Regular" w:hAnsiTheme="minorHAnsi" w:cstheme="minorHAnsi"/>
          <w14:ligatures w14:val="standardContextual"/>
        </w:rPr>
        <w:t>you</w:t>
      </w:r>
      <w:r w:rsidRPr="008C081E">
        <w:rPr>
          <w:rFonts w:asciiTheme="minorHAnsi" w:eastAsia="Montserrat-Regular" w:hAnsiTheme="minorHAnsi" w:cstheme="minorHAnsi"/>
          <w14:ligatures w14:val="standardContextual"/>
        </w:rPr>
        <w:t xml:space="preserve"> to continue to work safely.</w:t>
      </w:r>
    </w:p>
    <w:p w14:paraId="2CB13772" w14:textId="77777777" w:rsidR="000372D5" w:rsidRPr="008C081E" w:rsidRDefault="000372D5" w:rsidP="002F46FC">
      <w:pPr>
        <w:autoSpaceDE w:val="0"/>
        <w:autoSpaceDN w:val="0"/>
        <w:adjustRightInd w:val="0"/>
        <w:jc w:val="both"/>
        <w:rPr>
          <w:rFonts w:asciiTheme="minorHAnsi" w:eastAsia="Montserrat-Regular" w:hAnsiTheme="minorHAnsi" w:cstheme="minorHAnsi"/>
          <w14:ligatures w14:val="standardContextual"/>
        </w:rPr>
      </w:pPr>
    </w:p>
    <w:p w14:paraId="7AFD159C" w14:textId="1A12BF26" w:rsidR="008C081E" w:rsidRPr="00307E88" w:rsidRDefault="008C081E" w:rsidP="002F46FC">
      <w:pPr>
        <w:autoSpaceDE w:val="0"/>
        <w:autoSpaceDN w:val="0"/>
        <w:adjustRightInd w:val="0"/>
        <w:jc w:val="both"/>
        <w:rPr>
          <w:rFonts w:asciiTheme="minorHAnsi" w:eastAsia="Montserrat-Regular" w:hAnsiTheme="minorHAnsi" w:cstheme="minorHAnsi"/>
          <w:b/>
          <w:bCs/>
          <w14:ligatures w14:val="standardContextual"/>
        </w:rPr>
      </w:pPr>
      <w:r w:rsidRPr="00307E88">
        <w:rPr>
          <w:rFonts w:asciiTheme="minorHAnsi" w:eastAsia="Montserrat-Regular" w:hAnsiTheme="minorHAnsi" w:cstheme="minorHAnsi"/>
          <w:b/>
          <w:bCs/>
          <w14:ligatures w14:val="standardContextual"/>
        </w:rPr>
        <w:t xml:space="preserve">Occupational </w:t>
      </w:r>
      <w:r w:rsidR="002F46FC" w:rsidRPr="00307E88">
        <w:rPr>
          <w:rFonts w:asciiTheme="minorHAnsi" w:eastAsia="Montserrat-Regular" w:hAnsiTheme="minorHAnsi" w:cstheme="minorHAnsi"/>
          <w:b/>
          <w:bCs/>
          <w14:ligatures w14:val="standardContextual"/>
        </w:rPr>
        <w:t>H</w:t>
      </w:r>
      <w:r w:rsidRPr="00307E88">
        <w:rPr>
          <w:rFonts w:asciiTheme="minorHAnsi" w:eastAsia="Montserrat-Regular" w:hAnsiTheme="minorHAnsi" w:cstheme="minorHAnsi"/>
          <w:b/>
          <w:bCs/>
          <w14:ligatures w14:val="standardContextual"/>
        </w:rPr>
        <w:t xml:space="preserve">ealth </w:t>
      </w:r>
      <w:r w:rsidR="002F46FC" w:rsidRPr="00307E88">
        <w:rPr>
          <w:rFonts w:asciiTheme="minorHAnsi" w:eastAsia="Montserrat-Regular" w:hAnsiTheme="minorHAnsi" w:cstheme="minorHAnsi"/>
          <w:b/>
          <w:bCs/>
          <w14:ligatures w14:val="standardContextual"/>
        </w:rPr>
        <w:t>role</w:t>
      </w:r>
      <w:r w:rsidRPr="00307E88">
        <w:rPr>
          <w:rFonts w:asciiTheme="minorHAnsi" w:eastAsia="Montserrat-Regular" w:hAnsiTheme="minorHAnsi" w:cstheme="minorHAnsi"/>
          <w:b/>
          <w:bCs/>
          <w14:ligatures w14:val="standardContextual"/>
        </w:rPr>
        <w:t>:</w:t>
      </w:r>
    </w:p>
    <w:p w14:paraId="5AE7E007" w14:textId="77777777" w:rsidR="000372D5" w:rsidRPr="00307E88" w:rsidRDefault="000372D5" w:rsidP="002F46FC">
      <w:pPr>
        <w:autoSpaceDE w:val="0"/>
        <w:autoSpaceDN w:val="0"/>
        <w:adjustRightInd w:val="0"/>
        <w:jc w:val="both"/>
        <w:rPr>
          <w:rFonts w:asciiTheme="minorHAnsi" w:eastAsia="Montserrat-Regular" w:hAnsiTheme="minorHAnsi" w:cstheme="minorHAnsi"/>
          <w:b/>
          <w:bCs/>
          <w14:ligatures w14:val="standardContextual"/>
        </w:rPr>
      </w:pPr>
    </w:p>
    <w:p w14:paraId="5A33058B" w14:textId="3AFC6B55" w:rsidR="008C081E" w:rsidRPr="008C081E" w:rsidRDefault="008C081E" w:rsidP="002F46FC">
      <w:pPr>
        <w:autoSpaceDE w:val="0"/>
        <w:autoSpaceDN w:val="0"/>
        <w:adjustRightInd w:val="0"/>
        <w:jc w:val="both"/>
        <w:rPr>
          <w:rFonts w:asciiTheme="minorHAnsi" w:eastAsia="Montserrat-Regular" w:hAnsiTheme="minorHAnsi" w:cstheme="minorHAnsi"/>
          <w14:ligatures w14:val="standardContextual"/>
        </w:rPr>
      </w:pPr>
      <w:r w:rsidRPr="008C081E">
        <w:rPr>
          <w:rFonts w:asciiTheme="minorHAnsi" w:eastAsia="Montserrat-Regular" w:hAnsiTheme="minorHAnsi" w:cstheme="minorHAnsi"/>
          <w14:ligatures w14:val="standardContextual"/>
        </w:rPr>
        <w:t>- assess and advise on fitness for work</w:t>
      </w:r>
    </w:p>
    <w:p w14:paraId="726899B5" w14:textId="3496FE4D" w:rsidR="008C081E" w:rsidRPr="008C081E" w:rsidRDefault="008C081E" w:rsidP="002F46FC">
      <w:pPr>
        <w:autoSpaceDE w:val="0"/>
        <w:autoSpaceDN w:val="0"/>
        <w:adjustRightInd w:val="0"/>
        <w:jc w:val="both"/>
        <w:rPr>
          <w:rFonts w:asciiTheme="minorHAnsi" w:eastAsia="Montserrat-Regular" w:hAnsiTheme="minorHAnsi" w:cstheme="minorHAnsi"/>
          <w14:ligatures w14:val="standardContextual"/>
        </w:rPr>
      </w:pPr>
      <w:r w:rsidRPr="008C081E">
        <w:rPr>
          <w:rFonts w:asciiTheme="minorHAnsi" w:eastAsia="Montserrat-Regular" w:hAnsiTheme="minorHAnsi" w:cstheme="minorHAnsi"/>
          <w14:ligatures w14:val="standardContextual"/>
        </w:rPr>
        <w:t>- provide health assessments for your</w:t>
      </w:r>
      <w:r w:rsidR="002F46FC">
        <w:rPr>
          <w:rFonts w:asciiTheme="minorHAnsi" w:eastAsia="Montserrat-Regular" w:hAnsiTheme="minorHAnsi" w:cstheme="minorHAnsi"/>
          <w14:ligatures w14:val="standardContextual"/>
        </w:rPr>
        <w:t xml:space="preserve"> staff</w:t>
      </w:r>
      <w:r w:rsidRPr="008C081E">
        <w:rPr>
          <w:rFonts w:asciiTheme="minorHAnsi" w:eastAsia="Montserrat-Regular" w:hAnsiTheme="minorHAnsi" w:cstheme="minorHAnsi"/>
          <w14:ligatures w14:val="standardContextual"/>
        </w:rPr>
        <w:t xml:space="preserve"> working with a terminal illness</w:t>
      </w:r>
    </w:p>
    <w:p w14:paraId="31DDAA64" w14:textId="77777777" w:rsidR="008C081E" w:rsidRPr="008C081E" w:rsidRDefault="008C081E" w:rsidP="002F46FC">
      <w:pPr>
        <w:autoSpaceDE w:val="0"/>
        <w:autoSpaceDN w:val="0"/>
        <w:adjustRightInd w:val="0"/>
        <w:jc w:val="both"/>
        <w:rPr>
          <w:rFonts w:asciiTheme="minorHAnsi" w:eastAsia="Montserrat-Regular" w:hAnsiTheme="minorHAnsi" w:cstheme="minorHAnsi"/>
          <w14:ligatures w14:val="standardContextual"/>
        </w:rPr>
      </w:pPr>
      <w:r w:rsidRPr="008C081E">
        <w:rPr>
          <w:rFonts w:asciiTheme="minorHAnsi" w:eastAsia="Montserrat-Regular" w:hAnsiTheme="minorHAnsi" w:cstheme="minorHAnsi"/>
          <w14:ligatures w14:val="standardContextual"/>
        </w:rPr>
        <w:t>- provide recommendations to line managers on workplace adjustments</w:t>
      </w:r>
    </w:p>
    <w:p w14:paraId="1FDE9F10" w14:textId="77777777" w:rsidR="008C081E" w:rsidRPr="008C081E" w:rsidRDefault="008C081E" w:rsidP="002F46FC">
      <w:pPr>
        <w:autoSpaceDE w:val="0"/>
        <w:autoSpaceDN w:val="0"/>
        <w:adjustRightInd w:val="0"/>
        <w:jc w:val="both"/>
        <w:rPr>
          <w:rFonts w:asciiTheme="minorHAnsi" w:eastAsia="Montserrat-Regular" w:hAnsiTheme="minorHAnsi" w:cstheme="minorHAnsi"/>
          <w14:ligatures w14:val="standardContextual"/>
        </w:rPr>
      </w:pPr>
      <w:r w:rsidRPr="008C081E">
        <w:rPr>
          <w:rFonts w:asciiTheme="minorHAnsi" w:eastAsia="Montserrat-Regular" w:hAnsiTheme="minorHAnsi" w:cstheme="minorHAnsi"/>
          <w14:ligatures w14:val="standardContextual"/>
        </w:rPr>
        <w:t>- manage and monitor cases over time</w:t>
      </w:r>
    </w:p>
    <w:p w14:paraId="3A88EF65" w14:textId="449FAE27" w:rsidR="008C081E" w:rsidRPr="008C081E" w:rsidRDefault="008C081E" w:rsidP="002F46FC">
      <w:pPr>
        <w:autoSpaceDE w:val="0"/>
        <w:autoSpaceDN w:val="0"/>
        <w:adjustRightInd w:val="0"/>
        <w:jc w:val="both"/>
        <w:rPr>
          <w:rFonts w:asciiTheme="minorHAnsi" w:eastAsia="Montserrat-Regular" w:hAnsiTheme="minorHAnsi" w:cstheme="minorHAnsi"/>
          <w14:ligatures w14:val="standardContextual"/>
        </w:rPr>
      </w:pPr>
      <w:r w:rsidRPr="008C081E">
        <w:rPr>
          <w:rFonts w:asciiTheme="minorHAnsi" w:eastAsia="Montserrat-Regular" w:hAnsiTheme="minorHAnsi" w:cstheme="minorHAnsi"/>
          <w14:ligatures w14:val="standardContextual"/>
        </w:rPr>
        <w:t xml:space="preserve">- support your </w:t>
      </w:r>
      <w:r w:rsidR="002F46FC">
        <w:rPr>
          <w:rFonts w:asciiTheme="minorHAnsi" w:eastAsia="Montserrat-Regular" w:hAnsiTheme="minorHAnsi" w:cstheme="minorHAnsi"/>
          <w14:ligatures w14:val="standardContextual"/>
        </w:rPr>
        <w:t>staff</w:t>
      </w:r>
      <w:r w:rsidRPr="008C081E">
        <w:rPr>
          <w:rFonts w:asciiTheme="minorHAnsi" w:eastAsia="Montserrat-Regular" w:hAnsiTheme="minorHAnsi" w:cstheme="minorHAnsi"/>
          <w14:ligatures w14:val="standardContextual"/>
        </w:rPr>
        <w:t xml:space="preserve"> to manage their health and wellbeing</w:t>
      </w:r>
    </w:p>
    <w:p w14:paraId="15859C51" w14:textId="70C55CC3" w:rsidR="002F46FC" w:rsidRDefault="008C081E" w:rsidP="002F46FC">
      <w:pPr>
        <w:autoSpaceDE w:val="0"/>
        <w:autoSpaceDN w:val="0"/>
        <w:adjustRightInd w:val="0"/>
        <w:jc w:val="both"/>
        <w:rPr>
          <w:rFonts w:asciiTheme="minorHAnsi" w:eastAsia="Montserrat-Regular" w:hAnsiTheme="minorHAnsi" w:cstheme="minorHAnsi"/>
          <w14:ligatures w14:val="standardContextual"/>
        </w:rPr>
      </w:pPr>
      <w:r w:rsidRPr="008C081E">
        <w:rPr>
          <w:rFonts w:asciiTheme="minorHAnsi" w:eastAsia="Montserrat-Regular" w:hAnsiTheme="minorHAnsi" w:cstheme="minorHAnsi"/>
          <w14:ligatures w14:val="standardContextual"/>
        </w:rPr>
        <w:t xml:space="preserve">- advise on eligibility for ill health retirement </w:t>
      </w:r>
      <w:r w:rsidR="002F46FC">
        <w:rPr>
          <w:rFonts w:asciiTheme="minorHAnsi" w:eastAsia="Montserrat-Regular" w:hAnsiTheme="minorHAnsi" w:cstheme="minorHAnsi"/>
          <w14:ligatures w14:val="standardContextual"/>
        </w:rPr>
        <w:t xml:space="preserve">and commissioning medical evidence in support of an application. </w:t>
      </w:r>
    </w:p>
    <w:p w14:paraId="1082AFCD" w14:textId="77777777" w:rsidR="002F46FC" w:rsidRDefault="002F46FC" w:rsidP="002F46FC">
      <w:pPr>
        <w:autoSpaceDE w:val="0"/>
        <w:autoSpaceDN w:val="0"/>
        <w:adjustRightInd w:val="0"/>
        <w:jc w:val="both"/>
        <w:rPr>
          <w:rFonts w:asciiTheme="minorHAnsi" w:eastAsia="Montserrat-Regular" w:hAnsiTheme="minorHAnsi" w:cstheme="minorHAnsi"/>
          <w14:ligatures w14:val="standardContextual"/>
        </w:rPr>
      </w:pPr>
    </w:p>
    <w:p w14:paraId="1B784714" w14:textId="6DEEF68B" w:rsidR="008C081E" w:rsidRDefault="008C081E" w:rsidP="002F46FC">
      <w:pPr>
        <w:autoSpaceDE w:val="0"/>
        <w:autoSpaceDN w:val="0"/>
        <w:adjustRightInd w:val="0"/>
        <w:jc w:val="both"/>
        <w:rPr>
          <w:rFonts w:asciiTheme="minorHAnsi" w:eastAsia="Montserrat-Regular" w:hAnsiTheme="minorHAnsi" w:cstheme="minorHAnsi"/>
          <w14:ligatures w14:val="standardContextual"/>
        </w:rPr>
      </w:pPr>
      <w:r w:rsidRPr="008C081E">
        <w:rPr>
          <w:rFonts w:asciiTheme="minorHAnsi" w:eastAsia="Montserrat-Regular" w:hAnsiTheme="minorHAnsi" w:cstheme="minorHAnsi"/>
          <w14:ligatures w14:val="standardContextual"/>
        </w:rPr>
        <w:lastRenderedPageBreak/>
        <w:t xml:space="preserve">Occupational </w:t>
      </w:r>
      <w:r w:rsidR="00594624">
        <w:rPr>
          <w:rFonts w:asciiTheme="minorHAnsi" w:eastAsia="Montserrat-Regular" w:hAnsiTheme="minorHAnsi" w:cstheme="minorHAnsi"/>
          <w14:ligatures w14:val="standardContextual"/>
        </w:rPr>
        <w:t>Health</w:t>
      </w:r>
      <w:r w:rsidRPr="008C081E">
        <w:rPr>
          <w:rFonts w:asciiTheme="minorHAnsi" w:eastAsia="Montserrat-Regular" w:hAnsiTheme="minorHAnsi" w:cstheme="minorHAnsi"/>
          <w14:ligatures w14:val="standardContextual"/>
        </w:rPr>
        <w:t xml:space="preserve"> have a professional duty to protect patient</w:t>
      </w:r>
      <w:r w:rsidR="002F46FC">
        <w:rPr>
          <w:rFonts w:asciiTheme="minorHAnsi" w:eastAsia="Montserrat-Regular" w:hAnsiTheme="minorHAnsi" w:cstheme="minorHAnsi"/>
          <w14:ligatures w14:val="standardContextual"/>
        </w:rPr>
        <w:t xml:space="preserve"> c</w:t>
      </w:r>
      <w:r w:rsidRPr="008C081E">
        <w:rPr>
          <w:rFonts w:asciiTheme="minorHAnsi" w:eastAsia="Montserrat-Regular" w:hAnsiTheme="minorHAnsi" w:cstheme="minorHAnsi"/>
          <w14:ligatures w14:val="standardContextual"/>
        </w:rPr>
        <w:t>onfidentiality</w:t>
      </w:r>
      <w:r w:rsidR="002F46FC">
        <w:rPr>
          <w:rFonts w:asciiTheme="minorHAnsi" w:eastAsia="Montserrat-Regular" w:hAnsiTheme="minorHAnsi" w:cstheme="minorHAnsi"/>
          <w14:ligatures w14:val="standardContextual"/>
        </w:rPr>
        <w:t xml:space="preserve"> and </w:t>
      </w:r>
      <w:r w:rsidRPr="008C081E">
        <w:rPr>
          <w:rFonts w:asciiTheme="minorHAnsi" w:eastAsia="Montserrat-Regular" w:hAnsiTheme="minorHAnsi" w:cstheme="minorHAnsi"/>
          <w14:ligatures w14:val="standardContextual"/>
        </w:rPr>
        <w:t xml:space="preserve">will not disclose any information without </w:t>
      </w:r>
      <w:r w:rsidR="002F46FC">
        <w:rPr>
          <w:rFonts w:asciiTheme="minorHAnsi" w:eastAsia="Montserrat-Regular" w:hAnsiTheme="minorHAnsi" w:cstheme="minorHAnsi"/>
          <w14:ligatures w14:val="standardContextual"/>
        </w:rPr>
        <w:t>your</w:t>
      </w:r>
      <w:r w:rsidRPr="008C081E">
        <w:rPr>
          <w:rFonts w:asciiTheme="minorHAnsi" w:eastAsia="Montserrat-Regular" w:hAnsiTheme="minorHAnsi" w:cstheme="minorHAnsi"/>
          <w14:ligatures w14:val="standardContextual"/>
        </w:rPr>
        <w:t xml:space="preserve"> consent,</w:t>
      </w:r>
      <w:r w:rsidR="002F46FC">
        <w:rPr>
          <w:rFonts w:asciiTheme="minorHAnsi" w:eastAsia="Montserrat-Regular" w:hAnsiTheme="minorHAnsi" w:cstheme="minorHAnsi"/>
          <w14:ligatures w14:val="standardContextual"/>
        </w:rPr>
        <w:t xml:space="preserve"> </w:t>
      </w:r>
      <w:r w:rsidRPr="008C081E">
        <w:rPr>
          <w:rFonts w:asciiTheme="minorHAnsi" w:eastAsia="Montserrat-Regular" w:hAnsiTheme="minorHAnsi" w:cstheme="minorHAnsi"/>
          <w14:ligatures w14:val="standardContextual"/>
        </w:rPr>
        <w:t>unless someone may be at risk of serious harm, and in line with the law.</w:t>
      </w:r>
    </w:p>
    <w:p w14:paraId="6F7C3860" w14:textId="77777777" w:rsidR="002F46FC" w:rsidRPr="002F46FC" w:rsidRDefault="002F46FC" w:rsidP="002F46FC">
      <w:pPr>
        <w:autoSpaceDE w:val="0"/>
        <w:autoSpaceDN w:val="0"/>
        <w:adjustRightInd w:val="0"/>
        <w:jc w:val="both"/>
        <w:rPr>
          <w:rFonts w:asciiTheme="minorHAnsi" w:eastAsia="Montserrat-Regular" w:hAnsiTheme="minorHAnsi" w:cstheme="minorHAnsi"/>
          <w14:ligatures w14:val="standardContextual"/>
        </w:rPr>
      </w:pPr>
    </w:p>
    <w:p w14:paraId="33427C77" w14:textId="26D20559" w:rsidR="0044273D" w:rsidRPr="00307E88" w:rsidRDefault="00470D3C" w:rsidP="0044273D">
      <w:pPr>
        <w:pStyle w:val="ListParagraph"/>
        <w:numPr>
          <w:ilvl w:val="0"/>
          <w:numId w:val="3"/>
        </w:numPr>
        <w:spacing w:after="160" w:line="259" w:lineRule="auto"/>
        <w:jc w:val="both"/>
        <w:rPr>
          <w:rFonts w:asciiTheme="minorHAnsi" w:hAnsiTheme="minorHAnsi" w:cstheme="minorHAnsi"/>
          <w:b/>
          <w:bCs/>
        </w:rPr>
      </w:pPr>
      <w:r w:rsidRPr="00307E88">
        <w:rPr>
          <w:rFonts w:asciiTheme="minorHAnsi" w:hAnsiTheme="minorHAnsi" w:cstheme="minorHAnsi"/>
          <w:b/>
          <w:bCs/>
        </w:rPr>
        <w:t xml:space="preserve">Meeting your line manager and HR to discuss </w:t>
      </w:r>
      <w:r w:rsidR="002F46FC" w:rsidRPr="00307E88">
        <w:rPr>
          <w:rFonts w:asciiTheme="minorHAnsi" w:hAnsiTheme="minorHAnsi" w:cstheme="minorHAnsi"/>
          <w:b/>
          <w:bCs/>
        </w:rPr>
        <w:t>options.</w:t>
      </w:r>
      <w:r w:rsidRPr="00307E88">
        <w:rPr>
          <w:rFonts w:asciiTheme="minorHAnsi" w:hAnsiTheme="minorHAnsi" w:cstheme="minorHAnsi"/>
          <w:b/>
          <w:bCs/>
        </w:rPr>
        <w:t xml:space="preserve"> </w:t>
      </w:r>
    </w:p>
    <w:p w14:paraId="18ADB53A" w14:textId="77777777" w:rsidR="0044273D" w:rsidRPr="0044273D" w:rsidRDefault="00470D3C" w:rsidP="0044273D">
      <w:pPr>
        <w:spacing w:after="160" w:line="259" w:lineRule="auto"/>
        <w:jc w:val="both"/>
        <w:rPr>
          <w:rFonts w:asciiTheme="minorHAnsi" w:hAnsiTheme="minorHAnsi" w:cstheme="minorHAnsi"/>
        </w:rPr>
      </w:pPr>
      <w:r w:rsidRPr="0044273D">
        <w:rPr>
          <w:rFonts w:asciiTheme="minorHAnsi" w:hAnsiTheme="minorHAnsi" w:cstheme="minorHAnsi"/>
        </w:rPr>
        <w:t xml:space="preserve">Coming back to work after a break of a few weeks or months can be difficult to adjust to, and you should take the time to think about what’s right for you. Before coming back to work </w:t>
      </w:r>
      <w:r w:rsidR="0044273D" w:rsidRPr="0044273D">
        <w:rPr>
          <w:rFonts w:asciiTheme="minorHAnsi" w:hAnsiTheme="minorHAnsi" w:cstheme="minorHAnsi"/>
        </w:rPr>
        <w:t xml:space="preserve">a meeting will be </w:t>
      </w:r>
      <w:r w:rsidRPr="0044273D">
        <w:rPr>
          <w:rFonts w:asciiTheme="minorHAnsi" w:hAnsiTheme="minorHAnsi" w:cstheme="minorHAnsi"/>
        </w:rPr>
        <w:t>arrange</w:t>
      </w:r>
      <w:r w:rsidR="0044273D" w:rsidRPr="0044273D">
        <w:rPr>
          <w:rFonts w:asciiTheme="minorHAnsi" w:hAnsiTheme="minorHAnsi" w:cstheme="minorHAnsi"/>
        </w:rPr>
        <w:t>d</w:t>
      </w:r>
      <w:r w:rsidRPr="0044273D">
        <w:rPr>
          <w:rFonts w:asciiTheme="minorHAnsi" w:hAnsiTheme="minorHAnsi" w:cstheme="minorHAnsi"/>
        </w:rPr>
        <w:t xml:space="preserve"> where you, your manager and HR can discuss the options for making the transition back to work. </w:t>
      </w:r>
    </w:p>
    <w:p w14:paraId="5B0E3D4C" w14:textId="77777777" w:rsidR="0044273D" w:rsidRPr="0044273D" w:rsidRDefault="00470D3C" w:rsidP="0044273D">
      <w:pPr>
        <w:pStyle w:val="ListParagraph"/>
        <w:numPr>
          <w:ilvl w:val="0"/>
          <w:numId w:val="3"/>
        </w:numPr>
        <w:spacing w:after="160" w:line="259" w:lineRule="auto"/>
        <w:jc w:val="both"/>
        <w:rPr>
          <w:rFonts w:asciiTheme="minorHAnsi" w:hAnsiTheme="minorHAnsi" w:cstheme="minorHAnsi"/>
        </w:rPr>
      </w:pPr>
      <w:r w:rsidRPr="00307E88">
        <w:rPr>
          <w:rFonts w:asciiTheme="minorHAnsi" w:hAnsiTheme="minorHAnsi" w:cstheme="minorHAnsi"/>
          <w:b/>
          <w:bCs/>
        </w:rPr>
        <w:t>Options you might want or need to consider</w:t>
      </w:r>
      <w:r w:rsidR="0044273D" w:rsidRPr="0044273D">
        <w:rPr>
          <w:rFonts w:asciiTheme="minorHAnsi" w:hAnsiTheme="minorHAnsi" w:cstheme="minorHAnsi"/>
        </w:rPr>
        <w:t>:</w:t>
      </w:r>
      <w:r w:rsidRPr="0044273D">
        <w:rPr>
          <w:rFonts w:asciiTheme="minorHAnsi" w:hAnsiTheme="minorHAnsi" w:cstheme="minorHAnsi"/>
        </w:rPr>
        <w:t xml:space="preserve"> </w:t>
      </w:r>
    </w:p>
    <w:p w14:paraId="4C527489" w14:textId="77777777" w:rsidR="0044273D" w:rsidRPr="0044273D" w:rsidRDefault="0044273D" w:rsidP="0044273D">
      <w:pPr>
        <w:spacing w:after="160" w:line="259" w:lineRule="auto"/>
        <w:jc w:val="both"/>
        <w:rPr>
          <w:rFonts w:asciiTheme="minorHAnsi" w:hAnsiTheme="minorHAnsi" w:cstheme="minorHAnsi"/>
        </w:rPr>
      </w:pPr>
      <w:r w:rsidRPr="0044273D">
        <w:rPr>
          <w:rFonts w:asciiTheme="minorHAnsi" w:hAnsiTheme="minorHAnsi" w:cstheme="minorHAnsi"/>
        </w:rPr>
        <w:t>T</w:t>
      </w:r>
      <w:r w:rsidR="00470D3C" w:rsidRPr="0044273D">
        <w:rPr>
          <w:rFonts w:asciiTheme="minorHAnsi" w:hAnsiTheme="minorHAnsi" w:cstheme="minorHAnsi"/>
        </w:rPr>
        <w:t>he University will do all it reasonably can to accommodate</w:t>
      </w:r>
      <w:r w:rsidRPr="0044273D">
        <w:rPr>
          <w:rFonts w:asciiTheme="minorHAnsi" w:hAnsiTheme="minorHAnsi" w:cstheme="minorHAnsi"/>
        </w:rPr>
        <w:t>:</w:t>
      </w:r>
    </w:p>
    <w:p w14:paraId="124D8324" w14:textId="77777777" w:rsidR="0044273D" w:rsidRPr="0044273D" w:rsidRDefault="0044273D" w:rsidP="0044273D">
      <w:pPr>
        <w:pStyle w:val="ListParagraph"/>
        <w:numPr>
          <w:ilvl w:val="0"/>
          <w:numId w:val="3"/>
        </w:numPr>
        <w:spacing w:after="160" w:line="259" w:lineRule="auto"/>
        <w:jc w:val="both"/>
        <w:rPr>
          <w:rFonts w:asciiTheme="minorHAnsi" w:hAnsiTheme="minorHAnsi" w:cstheme="minorHAnsi"/>
        </w:rPr>
      </w:pPr>
      <w:r w:rsidRPr="0044273D">
        <w:rPr>
          <w:rFonts w:asciiTheme="minorHAnsi" w:hAnsiTheme="minorHAnsi" w:cstheme="minorHAnsi"/>
        </w:rPr>
        <w:t>M</w:t>
      </w:r>
      <w:r w:rsidR="00470D3C" w:rsidRPr="0044273D">
        <w:rPr>
          <w:rFonts w:asciiTheme="minorHAnsi" w:hAnsiTheme="minorHAnsi" w:cstheme="minorHAnsi"/>
        </w:rPr>
        <w:t xml:space="preserve">aking a ‘phased return’ to work within a fixed timescale, where you increase your hours gradually over </w:t>
      </w:r>
      <w:r w:rsidRPr="0044273D">
        <w:rPr>
          <w:rFonts w:asciiTheme="minorHAnsi" w:hAnsiTheme="minorHAnsi" w:cstheme="minorHAnsi"/>
        </w:rPr>
        <w:t>a period.</w:t>
      </w:r>
      <w:r w:rsidR="00470D3C" w:rsidRPr="0044273D">
        <w:rPr>
          <w:rFonts w:asciiTheme="minorHAnsi" w:hAnsiTheme="minorHAnsi" w:cstheme="minorHAnsi"/>
        </w:rPr>
        <w:t xml:space="preserve"> </w:t>
      </w:r>
    </w:p>
    <w:p w14:paraId="42ACA79D" w14:textId="77777777" w:rsidR="0044273D" w:rsidRPr="0044273D" w:rsidRDefault="0044273D" w:rsidP="0044273D">
      <w:pPr>
        <w:pStyle w:val="ListParagraph"/>
        <w:numPr>
          <w:ilvl w:val="0"/>
          <w:numId w:val="3"/>
        </w:numPr>
        <w:spacing w:after="160" w:line="259" w:lineRule="auto"/>
        <w:jc w:val="both"/>
        <w:rPr>
          <w:rFonts w:asciiTheme="minorHAnsi" w:hAnsiTheme="minorHAnsi" w:cstheme="minorHAnsi"/>
        </w:rPr>
      </w:pPr>
      <w:r w:rsidRPr="0044273D">
        <w:rPr>
          <w:rFonts w:asciiTheme="minorHAnsi" w:hAnsiTheme="minorHAnsi" w:cstheme="minorHAnsi"/>
        </w:rPr>
        <w:t>W</w:t>
      </w:r>
      <w:r w:rsidR="00470D3C" w:rsidRPr="0044273D">
        <w:rPr>
          <w:rFonts w:asciiTheme="minorHAnsi" w:hAnsiTheme="minorHAnsi" w:cstheme="minorHAnsi"/>
        </w:rPr>
        <w:t>orking from home</w:t>
      </w:r>
      <w:r w:rsidRPr="0044273D">
        <w:rPr>
          <w:rFonts w:asciiTheme="minorHAnsi" w:hAnsiTheme="minorHAnsi" w:cstheme="minorHAnsi"/>
        </w:rPr>
        <w:t xml:space="preserve"> where possible</w:t>
      </w:r>
    </w:p>
    <w:p w14:paraId="74A6F9F7" w14:textId="77777777" w:rsidR="0044273D" w:rsidRDefault="0044273D" w:rsidP="0044273D">
      <w:pPr>
        <w:pStyle w:val="ListParagraph"/>
        <w:numPr>
          <w:ilvl w:val="0"/>
          <w:numId w:val="3"/>
        </w:numPr>
        <w:spacing w:after="160" w:line="259" w:lineRule="auto"/>
        <w:jc w:val="both"/>
        <w:rPr>
          <w:rFonts w:asciiTheme="minorHAnsi" w:hAnsiTheme="minorHAnsi" w:cstheme="minorHAnsi"/>
        </w:rPr>
      </w:pPr>
      <w:r w:rsidRPr="0044273D">
        <w:rPr>
          <w:rFonts w:asciiTheme="minorHAnsi" w:hAnsiTheme="minorHAnsi" w:cstheme="minorHAnsi"/>
        </w:rPr>
        <w:t>W</w:t>
      </w:r>
      <w:r w:rsidR="00470D3C" w:rsidRPr="0044273D">
        <w:rPr>
          <w:rFonts w:asciiTheme="minorHAnsi" w:hAnsiTheme="minorHAnsi" w:cstheme="minorHAnsi"/>
        </w:rPr>
        <w:t>orking flexible or reduced hours</w:t>
      </w:r>
    </w:p>
    <w:p w14:paraId="3113DFC1" w14:textId="43A81C8E" w:rsidR="000372D5" w:rsidRPr="000372D5" w:rsidRDefault="00000000" w:rsidP="000372D5">
      <w:pPr>
        <w:spacing w:after="160" w:line="259" w:lineRule="auto"/>
        <w:jc w:val="both"/>
        <w:rPr>
          <w:rFonts w:asciiTheme="minorHAnsi" w:hAnsiTheme="minorHAnsi" w:cstheme="minorHAnsi"/>
        </w:rPr>
      </w:pPr>
      <w:hyperlink r:id="rId9" w:history="1">
        <w:r w:rsidR="000372D5">
          <w:rPr>
            <w:rStyle w:val="Hyperlink"/>
          </w:rPr>
          <w:t>flexible_EN.pdf (bangor.ac.uk)</w:t>
        </w:r>
      </w:hyperlink>
    </w:p>
    <w:p w14:paraId="069F7D5D" w14:textId="3941D41A" w:rsidR="003D3DB6" w:rsidRDefault="003D3DB6" w:rsidP="0044273D">
      <w:pPr>
        <w:pStyle w:val="ListParagraph"/>
        <w:numPr>
          <w:ilvl w:val="0"/>
          <w:numId w:val="3"/>
        </w:numPr>
        <w:spacing w:after="160" w:line="259" w:lineRule="auto"/>
        <w:jc w:val="both"/>
        <w:rPr>
          <w:rFonts w:asciiTheme="minorHAnsi" w:hAnsiTheme="minorHAnsi" w:cstheme="minorHAnsi"/>
        </w:rPr>
      </w:pPr>
      <w:r>
        <w:rPr>
          <w:rFonts w:asciiTheme="minorHAnsi" w:hAnsiTheme="minorHAnsi" w:cstheme="minorHAnsi"/>
        </w:rPr>
        <w:t>Changing your role or some of your duties for a temporary period</w:t>
      </w:r>
    </w:p>
    <w:p w14:paraId="283EA7BC" w14:textId="1CBBA38D" w:rsidR="003D3DB6" w:rsidRDefault="003D3DB6" w:rsidP="0044273D">
      <w:pPr>
        <w:pStyle w:val="ListParagraph"/>
        <w:numPr>
          <w:ilvl w:val="0"/>
          <w:numId w:val="3"/>
        </w:numPr>
        <w:spacing w:after="160" w:line="259" w:lineRule="auto"/>
        <w:jc w:val="both"/>
        <w:rPr>
          <w:rFonts w:asciiTheme="minorHAnsi" w:hAnsiTheme="minorHAnsi" w:cstheme="minorHAnsi"/>
        </w:rPr>
      </w:pPr>
      <w:r>
        <w:rPr>
          <w:rFonts w:asciiTheme="minorHAnsi" w:hAnsiTheme="minorHAnsi" w:cstheme="minorHAnsi"/>
        </w:rPr>
        <w:t xml:space="preserve">Using assistive technology such as MS Teams to reduce the need to </w:t>
      </w:r>
      <w:r w:rsidR="008E04C8">
        <w:rPr>
          <w:rFonts w:asciiTheme="minorHAnsi" w:hAnsiTheme="minorHAnsi" w:cstheme="minorHAnsi"/>
        </w:rPr>
        <w:t>travel.</w:t>
      </w:r>
    </w:p>
    <w:p w14:paraId="1A73FEE8" w14:textId="329D244C" w:rsidR="003D3DB6" w:rsidRDefault="003D3DB6" w:rsidP="0044273D">
      <w:pPr>
        <w:pStyle w:val="ListParagraph"/>
        <w:numPr>
          <w:ilvl w:val="0"/>
          <w:numId w:val="3"/>
        </w:numPr>
        <w:spacing w:after="160" w:line="259" w:lineRule="auto"/>
        <w:jc w:val="both"/>
        <w:rPr>
          <w:rFonts w:asciiTheme="minorHAnsi" w:hAnsiTheme="minorHAnsi" w:cstheme="minorHAnsi"/>
        </w:rPr>
      </w:pPr>
      <w:r>
        <w:rPr>
          <w:rFonts w:asciiTheme="minorHAnsi" w:hAnsiTheme="minorHAnsi" w:cstheme="minorHAnsi"/>
        </w:rPr>
        <w:t>Making alterations to your physical location or workstation. Don’t me over-optimistic about what you can manage at the outset.</w:t>
      </w:r>
    </w:p>
    <w:p w14:paraId="28851F3C" w14:textId="58BAD9CB" w:rsidR="003D3DB6" w:rsidRPr="0044273D" w:rsidRDefault="003D3DB6" w:rsidP="0044273D">
      <w:pPr>
        <w:pStyle w:val="ListParagraph"/>
        <w:numPr>
          <w:ilvl w:val="0"/>
          <w:numId w:val="3"/>
        </w:numPr>
        <w:spacing w:after="160" w:line="259" w:lineRule="auto"/>
        <w:jc w:val="both"/>
        <w:rPr>
          <w:rFonts w:asciiTheme="minorHAnsi" w:hAnsiTheme="minorHAnsi" w:cstheme="minorHAnsi"/>
        </w:rPr>
      </w:pPr>
      <w:r>
        <w:rPr>
          <w:rFonts w:asciiTheme="minorHAnsi" w:hAnsiTheme="minorHAnsi" w:cstheme="minorHAnsi"/>
        </w:rPr>
        <w:t>Issuing a temporary permit to park in accessible bays on campus.</w:t>
      </w:r>
    </w:p>
    <w:p w14:paraId="21D9F863" w14:textId="4096C2D8" w:rsidR="003D3DB6" w:rsidRPr="00307E88" w:rsidRDefault="003D3DB6" w:rsidP="003D3DB6">
      <w:pPr>
        <w:spacing w:after="160" w:line="259" w:lineRule="auto"/>
        <w:jc w:val="both"/>
        <w:rPr>
          <w:rFonts w:asciiTheme="minorHAnsi" w:hAnsiTheme="minorHAnsi" w:cstheme="minorHAnsi"/>
          <w:b/>
          <w:bCs/>
        </w:rPr>
      </w:pPr>
      <w:r w:rsidRPr="00307E88">
        <w:rPr>
          <w:rFonts w:asciiTheme="minorHAnsi" w:hAnsiTheme="minorHAnsi" w:cstheme="minorHAnsi"/>
          <w:b/>
          <w:bCs/>
        </w:rPr>
        <w:t>Giving up work – Is Ill Health Early Retirement an option?</w:t>
      </w:r>
    </w:p>
    <w:p w14:paraId="5976F80D" w14:textId="4ED31017" w:rsidR="003D3DB6" w:rsidRDefault="003D3DB6" w:rsidP="003D3DB6">
      <w:pPr>
        <w:pStyle w:val="Default"/>
        <w:jc w:val="both"/>
        <w:rPr>
          <w:rFonts w:asciiTheme="minorHAnsi" w:hAnsiTheme="minorHAnsi" w:cstheme="minorHAnsi"/>
        </w:rPr>
      </w:pPr>
      <w:r w:rsidRPr="003D3DB6">
        <w:rPr>
          <w:rFonts w:asciiTheme="minorHAnsi" w:hAnsiTheme="minorHAnsi" w:cstheme="minorHAnsi"/>
        </w:rPr>
        <w:t>Some people choose to give up work completely when they’re diagnosed with a terminal or critical illness. This allows them to focus on themselves, their treatment or to reassess their lives. If work has been a major focus of your life, it can be difficult to adjust to not working. You may want to seek counselling about this to talk this through</w:t>
      </w:r>
      <w:r>
        <w:rPr>
          <w:rFonts w:asciiTheme="minorHAnsi" w:hAnsiTheme="minorHAnsi" w:cstheme="minorHAnsi"/>
        </w:rPr>
        <w:t xml:space="preserve"> and this can be accessed via our free and confidential EAP Service.</w:t>
      </w:r>
    </w:p>
    <w:p w14:paraId="4416F45F" w14:textId="738FDE3C" w:rsidR="003D3DB6" w:rsidRDefault="00B7493C" w:rsidP="003D3DB6">
      <w:pPr>
        <w:pStyle w:val="Default"/>
        <w:jc w:val="both"/>
        <w:rPr>
          <w:rFonts w:asciiTheme="minorHAnsi" w:hAnsiTheme="minorHAnsi" w:cstheme="minorHAnsi"/>
        </w:rPr>
      </w:pPr>
      <w:r>
        <w:rPr>
          <w:rFonts w:asciiTheme="minorHAnsi" w:hAnsiTheme="minorHAnsi" w:cstheme="minorHAnsi"/>
        </w:rPr>
        <w:t>Where a</w:t>
      </w:r>
      <w:r w:rsidR="003D3DB6" w:rsidRPr="003D3DB6">
        <w:rPr>
          <w:rFonts w:asciiTheme="minorHAnsi" w:hAnsiTheme="minorHAnsi" w:cstheme="minorHAnsi"/>
        </w:rPr>
        <w:t xml:space="preserve"> prognosis is given </w:t>
      </w:r>
      <w:r>
        <w:rPr>
          <w:rFonts w:asciiTheme="minorHAnsi" w:hAnsiTheme="minorHAnsi" w:cstheme="minorHAnsi"/>
        </w:rPr>
        <w:t xml:space="preserve">and </w:t>
      </w:r>
      <w:r w:rsidR="003D3DB6" w:rsidRPr="003D3DB6">
        <w:rPr>
          <w:rFonts w:asciiTheme="minorHAnsi" w:hAnsiTheme="minorHAnsi" w:cstheme="minorHAnsi"/>
        </w:rPr>
        <w:t xml:space="preserve">the illness is likely to be long term or terminal and you are a member of one of the University’s occupational pension schemes in certain circumstances, you may be eligible to receive a discretionary ill-health early retirement pension. </w:t>
      </w:r>
      <w:r w:rsidR="008E04C8">
        <w:rPr>
          <w:rFonts w:asciiTheme="minorHAnsi" w:hAnsiTheme="minorHAnsi" w:cstheme="minorHAnsi"/>
        </w:rPr>
        <w:t>You may wish to</w:t>
      </w:r>
      <w:r w:rsidR="003D3DB6" w:rsidRPr="003D3DB6">
        <w:rPr>
          <w:rFonts w:asciiTheme="minorHAnsi" w:hAnsiTheme="minorHAnsi" w:cstheme="minorHAnsi"/>
        </w:rPr>
        <w:t xml:space="preserve"> contact </w:t>
      </w:r>
      <w:r w:rsidR="00F268FF">
        <w:rPr>
          <w:rFonts w:asciiTheme="minorHAnsi" w:hAnsiTheme="minorHAnsi" w:cstheme="minorHAnsi"/>
        </w:rPr>
        <w:t xml:space="preserve">Eluned Hughes </w:t>
      </w:r>
      <w:r w:rsidR="003D3DB6" w:rsidRPr="003D3DB6">
        <w:rPr>
          <w:rFonts w:asciiTheme="minorHAnsi" w:hAnsiTheme="minorHAnsi" w:cstheme="minorHAnsi"/>
        </w:rPr>
        <w:t>the</w:t>
      </w:r>
      <w:r>
        <w:rPr>
          <w:rFonts w:asciiTheme="minorHAnsi" w:hAnsiTheme="minorHAnsi" w:cstheme="minorHAnsi"/>
        </w:rPr>
        <w:t xml:space="preserve"> Pensions Officer</w:t>
      </w:r>
      <w:r w:rsidR="003D3DB6" w:rsidRPr="003D3DB6">
        <w:rPr>
          <w:rFonts w:asciiTheme="minorHAnsi" w:hAnsiTheme="minorHAnsi" w:cstheme="minorHAnsi"/>
        </w:rPr>
        <w:t xml:space="preserve"> to discuss this further</w:t>
      </w:r>
      <w:r w:rsidR="00F268FF">
        <w:rPr>
          <w:rFonts w:asciiTheme="minorHAnsi" w:hAnsiTheme="minorHAnsi" w:cstheme="minorHAnsi"/>
        </w:rPr>
        <w:t xml:space="preserve">: </w:t>
      </w:r>
      <w:hyperlink r:id="rId10" w:history="1">
        <w:r w:rsidR="00F268FF" w:rsidRPr="00035A61">
          <w:rPr>
            <w:rStyle w:val="Hyperlink"/>
            <w:rFonts w:asciiTheme="minorHAnsi" w:hAnsiTheme="minorHAnsi" w:cstheme="minorHAnsi"/>
          </w:rPr>
          <w:t>eluned.hughes@bangor.ac.uk</w:t>
        </w:r>
      </w:hyperlink>
    </w:p>
    <w:p w14:paraId="1FE8FB78" w14:textId="77777777" w:rsidR="00F268FF" w:rsidRPr="003D3DB6" w:rsidRDefault="00F268FF" w:rsidP="003D3DB6">
      <w:pPr>
        <w:pStyle w:val="Default"/>
        <w:jc w:val="both"/>
        <w:rPr>
          <w:rFonts w:asciiTheme="minorHAnsi" w:hAnsiTheme="minorHAnsi" w:cstheme="minorHAnsi"/>
        </w:rPr>
      </w:pPr>
    </w:p>
    <w:p w14:paraId="3FA9BEB2" w14:textId="77777777" w:rsidR="003D3DB6" w:rsidRPr="003D3DB6" w:rsidRDefault="003D3DB6" w:rsidP="003D3DB6">
      <w:pPr>
        <w:pStyle w:val="Default"/>
        <w:jc w:val="both"/>
        <w:rPr>
          <w:rFonts w:asciiTheme="minorHAnsi" w:hAnsiTheme="minorHAnsi" w:cstheme="minorHAnsi"/>
        </w:rPr>
      </w:pPr>
      <w:r w:rsidRPr="003D3DB6">
        <w:rPr>
          <w:rFonts w:asciiTheme="minorHAnsi" w:hAnsiTheme="minorHAnsi" w:cstheme="minorHAnsi"/>
        </w:rPr>
        <w:t xml:space="preserve">If, having considered your options, you decide that you want to take early retirement on health grounds, or for personal reasons, it is essential that you take appropriate advice. </w:t>
      </w:r>
    </w:p>
    <w:p w14:paraId="70E48416" w14:textId="6E0598DD" w:rsidR="003D3DB6" w:rsidRDefault="003D3DB6" w:rsidP="003D3DB6">
      <w:pPr>
        <w:spacing w:after="160" w:line="259" w:lineRule="auto"/>
        <w:jc w:val="both"/>
        <w:rPr>
          <w:rFonts w:asciiTheme="minorHAnsi" w:hAnsiTheme="minorHAnsi" w:cstheme="minorHAnsi"/>
        </w:rPr>
      </w:pPr>
      <w:r w:rsidRPr="003D3DB6">
        <w:rPr>
          <w:rFonts w:asciiTheme="minorHAnsi" w:hAnsiTheme="minorHAnsi" w:cstheme="minorHAnsi"/>
        </w:rPr>
        <w:t>Consider your own circumstances carefully, taking your health into consideration, as well as your finances, before deciding what to do.</w:t>
      </w:r>
    </w:p>
    <w:p w14:paraId="6677F30A" w14:textId="48C50D2B" w:rsidR="002F46FC" w:rsidRPr="00D017F4" w:rsidRDefault="002F46FC" w:rsidP="00D017F4">
      <w:pPr>
        <w:spacing w:after="160" w:line="259" w:lineRule="auto"/>
        <w:jc w:val="both"/>
        <w:rPr>
          <w:rFonts w:asciiTheme="minorHAnsi" w:hAnsiTheme="minorHAnsi" w:cstheme="minorHAnsi"/>
          <w:b/>
          <w:bCs/>
        </w:rPr>
      </w:pPr>
      <w:r w:rsidRPr="00D017F4">
        <w:rPr>
          <w:rFonts w:asciiTheme="minorHAnsi" w:hAnsiTheme="minorHAnsi" w:cstheme="minorHAnsi"/>
          <w:b/>
          <w:bCs/>
        </w:rPr>
        <w:t>Carers or family members affected by terminal or critical illness</w:t>
      </w:r>
      <w:r w:rsidR="00F268FF" w:rsidRPr="00D017F4">
        <w:rPr>
          <w:rFonts w:asciiTheme="minorHAnsi" w:hAnsiTheme="minorHAnsi" w:cstheme="minorHAnsi"/>
          <w:b/>
          <w:bCs/>
        </w:rPr>
        <w:t>.</w:t>
      </w:r>
    </w:p>
    <w:p w14:paraId="1161AF02" w14:textId="77777777" w:rsidR="00F268FF" w:rsidRPr="00F268FF" w:rsidRDefault="00F268FF" w:rsidP="00F268FF">
      <w:pPr>
        <w:pStyle w:val="Default"/>
        <w:rPr>
          <w:rFonts w:asciiTheme="minorHAnsi" w:hAnsiTheme="minorHAnsi" w:cstheme="minorHAnsi"/>
        </w:rPr>
      </w:pPr>
      <w:r w:rsidRPr="00F268FF">
        <w:rPr>
          <w:rFonts w:asciiTheme="minorHAnsi" w:hAnsiTheme="minorHAnsi" w:cstheme="minorHAnsi"/>
        </w:rPr>
        <w:lastRenderedPageBreak/>
        <w:t xml:space="preserve">If you are a partner or family member of someone who has a terminal or critical illness, you may need to request to take time off work to look after them or deal with issues arising from their condition. </w:t>
      </w:r>
    </w:p>
    <w:p w14:paraId="1D0C0621" w14:textId="3AB434BD" w:rsidR="00F268FF" w:rsidRDefault="00F268FF" w:rsidP="00F268FF">
      <w:pPr>
        <w:spacing w:after="160" w:line="259" w:lineRule="auto"/>
        <w:jc w:val="both"/>
        <w:rPr>
          <w:rFonts w:asciiTheme="minorHAnsi" w:hAnsiTheme="minorHAnsi" w:cstheme="minorHAnsi"/>
        </w:rPr>
      </w:pPr>
      <w:r w:rsidRPr="00F268FF">
        <w:rPr>
          <w:rFonts w:asciiTheme="minorHAnsi" w:hAnsiTheme="minorHAnsi" w:cstheme="minorHAnsi"/>
        </w:rPr>
        <w:t>The University believes it has a responsibility to support employees affected in this way and will be as flexible as possible in its approach, bearing in mind personal circumstances and the needs of the business.</w:t>
      </w:r>
    </w:p>
    <w:p w14:paraId="01336A8F" w14:textId="4D42BE01" w:rsidR="00F268FF" w:rsidRPr="00307E88" w:rsidRDefault="00F268FF" w:rsidP="00F268FF">
      <w:pPr>
        <w:pStyle w:val="ListParagraph"/>
        <w:numPr>
          <w:ilvl w:val="0"/>
          <w:numId w:val="3"/>
        </w:numPr>
        <w:spacing w:after="160" w:line="259" w:lineRule="auto"/>
        <w:jc w:val="both"/>
        <w:rPr>
          <w:rFonts w:asciiTheme="minorHAnsi" w:hAnsiTheme="minorHAnsi" w:cstheme="minorHAnsi"/>
          <w:b/>
          <w:bCs/>
        </w:rPr>
      </w:pPr>
      <w:r w:rsidRPr="00307E88">
        <w:rPr>
          <w:rFonts w:asciiTheme="minorHAnsi" w:hAnsiTheme="minorHAnsi" w:cstheme="minorHAnsi"/>
          <w:b/>
          <w:bCs/>
        </w:rPr>
        <w:t>Telling your Line Manager and HR</w:t>
      </w:r>
    </w:p>
    <w:p w14:paraId="04CD6D27" w14:textId="77777777" w:rsidR="00F268FF" w:rsidRPr="00E90206" w:rsidRDefault="00F268FF" w:rsidP="00F268FF">
      <w:pPr>
        <w:pStyle w:val="Default"/>
        <w:jc w:val="both"/>
        <w:rPr>
          <w:rFonts w:asciiTheme="minorHAnsi" w:hAnsiTheme="minorHAnsi" w:cstheme="minorHAnsi"/>
        </w:rPr>
      </w:pPr>
      <w:r w:rsidRPr="00E90206">
        <w:rPr>
          <w:rFonts w:asciiTheme="minorHAnsi" w:hAnsiTheme="minorHAnsi" w:cstheme="minorHAnsi"/>
        </w:rPr>
        <w:t xml:space="preserve">Once you are clear about the nature of the illness and its potential impact on your work and family life, you should tell your line manager about your circumstances. Although this may not be easy for you to discuss, it’s difficult for your manager, and therefore the University, to support you if we are unaware of your circumstances. Practically, it’s also difficult for you to take time off to support your partner or family member without your manager knowing the reason why, and what’s involved. </w:t>
      </w:r>
    </w:p>
    <w:p w14:paraId="57E13294" w14:textId="77777777" w:rsidR="00F268FF" w:rsidRPr="00E90206" w:rsidRDefault="00F268FF" w:rsidP="00F268FF">
      <w:pPr>
        <w:pStyle w:val="Default"/>
        <w:jc w:val="both"/>
        <w:rPr>
          <w:rFonts w:asciiTheme="minorHAnsi" w:hAnsiTheme="minorHAnsi" w:cstheme="minorHAnsi"/>
        </w:rPr>
      </w:pPr>
      <w:r w:rsidRPr="00E90206">
        <w:rPr>
          <w:rFonts w:asciiTheme="minorHAnsi" w:hAnsiTheme="minorHAnsi" w:cstheme="minorHAnsi"/>
        </w:rPr>
        <w:t xml:space="preserve">Once you disclose your situation to your manager, they will need your permission to share that information with HR and any colleagues who may be affected by your absence. Equally, you may prefer to tell them yourself. If so, you should do this as soon as you can so that the University can quickly take the appropriate steps to help you. </w:t>
      </w:r>
    </w:p>
    <w:p w14:paraId="45EEBBAE" w14:textId="77777777" w:rsidR="00F268FF" w:rsidRPr="00E90206" w:rsidRDefault="00F268FF" w:rsidP="00F268FF">
      <w:pPr>
        <w:pStyle w:val="Default"/>
        <w:jc w:val="both"/>
        <w:rPr>
          <w:rFonts w:asciiTheme="minorHAnsi" w:hAnsiTheme="minorHAnsi" w:cstheme="minorHAnsi"/>
        </w:rPr>
      </w:pPr>
    </w:p>
    <w:p w14:paraId="0DFF3020" w14:textId="755E478E" w:rsidR="00F268FF" w:rsidRPr="00E90206" w:rsidRDefault="00F268FF" w:rsidP="00F268FF">
      <w:pPr>
        <w:pStyle w:val="ListParagraph"/>
        <w:numPr>
          <w:ilvl w:val="0"/>
          <w:numId w:val="3"/>
        </w:numPr>
        <w:spacing w:after="160" w:line="259" w:lineRule="auto"/>
        <w:jc w:val="both"/>
        <w:rPr>
          <w:rFonts w:asciiTheme="minorHAnsi" w:hAnsiTheme="minorHAnsi" w:cstheme="minorHAnsi"/>
        </w:rPr>
      </w:pPr>
      <w:r w:rsidRPr="00E90206">
        <w:rPr>
          <w:rFonts w:asciiTheme="minorHAnsi" w:hAnsiTheme="minorHAnsi" w:cstheme="minorHAnsi"/>
        </w:rPr>
        <w:t>The kind of help we can give you is:</w:t>
      </w:r>
    </w:p>
    <w:p w14:paraId="7A3FFEAF" w14:textId="5584C32B" w:rsidR="00F268FF" w:rsidRPr="00E90206" w:rsidRDefault="00F268FF" w:rsidP="00F268FF">
      <w:pPr>
        <w:pStyle w:val="ListParagraph"/>
        <w:numPr>
          <w:ilvl w:val="0"/>
          <w:numId w:val="3"/>
        </w:numPr>
        <w:spacing w:after="160" w:line="259" w:lineRule="auto"/>
        <w:jc w:val="both"/>
        <w:rPr>
          <w:rFonts w:asciiTheme="minorHAnsi" w:hAnsiTheme="minorHAnsi" w:cstheme="minorHAnsi"/>
        </w:rPr>
      </w:pPr>
      <w:r w:rsidRPr="00E90206">
        <w:rPr>
          <w:rFonts w:asciiTheme="minorHAnsi" w:hAnsiTheme="minorHAnsi" w:cstheme="minorHAnsi"/>
        </w:rPr>
        <w:t>Planning a reduced or more flexible schedule</w:t>
      </w:r>
    </w:p>
    <w:p w14:paraId="7BFADAFD" w14:textId="375CBE05" w:rsidR="00E90206" w:rsidRPr="00E90206" w:rsidRDefault="00E90206" w:rsidP="00F268FF">
      <w:pPr>
        <w:pStyle w:val="ListParagraph"/>
        <w:numPr>
          <w:ilvl w:val="0"/>
          <w:numId w:val="3"/>
        </w:numPr>
        <w:spacing w:after="160" w:line="259" w:lineRule="auto"/>
        <w:jc w:val="both"/>
        <w:rPr>
          <w:rFonts w:asciiTheme="minorHAnsi" w:hAnsiTheme="minorHAnsi" w:cstheme="minorHAnsi"/>
        </w:rPr>
      </w:pPr>
      <w:r w:rsidRPr="00E90206">
        <w:rPr>
          <w:rFonts w:asciiTheme="minorHAnsi" w:hAnsiTheme="minorHAnsi" w:cstheme="minorHAnsi"/>
        </w:rPr>
        <w:t>Enabling use of carers leave</w:t>
      </w:r>
    </w:p>
    <w:p w14:paraId="23D5B95F" w14:textId="374E74A1" w:rsidR="00E90206" w:rsidRPr="00E90206" w:rsidRDefault="00000000" w:rsidP="00E90206">
      <w:pPr>
        <w:spacing w:after="160" w:line="259" w:lineRule="auto"/>
        <w:jc w:val="both"/>
        <w:rPr>
          <w:rFonts w:asciiTheme="minorHAnsi" w:hAnsiTheme="minorHAnsi" w:cstheme="minorHAnsi"/>
        </w:rPr>
      </w:pPr>
      <w:hyperlink r:id="rId11" w:history="1">
        <w:r w:rsidR="00E90206" w:rsidRPr="00E90206">
          <w:rPr>
            <w:rStyle w:val="Hyperlink"/>
            <w:rFonts w:asciiTheme="minorHAnsi" w:hAnsiTheme="minorHAnsi" w:cstheme="minorHAnsi"/>
          </w:rPr>
          <w:t>Carer's Leave_2024_EN (1).docx (live.com)</w:t>
        </w:r>
      </w:hyperlink>
    </w:p>
    <w:p w14:paraId="7750F9B0" w14:textId="4D9739B1" w:rsidR="00F268FF" w:rsidRPr="00E90206" w:rsidRDefault="00E90206" w:rsidP="00F268FF">
      <w:pPr>
        <w:pStyle w:val="ListParagraph"/>
        <w:numPr>
          <w:ilvl w:val="0"/>
          <w:numId w:val="3"/>
        </w:numPr>
        <w:spacing w:after="160" w:line="259" w:lineRule="auto"/>
        <w:jc w:val="both"/>
        <w:rPr>
          <w:rFonts w:asciiTheme="minorHAnsi" w:hAnsiTheme="minorHAnsi" w:cstheme="minorHAnsi"/>
        </w:rPr>
      </w:pPr>
      <w:r w:rsidRPr="00E90206">
        <w:rPr>
          <w:rFonts w:asciiTheme="minorHAnsi" w:hAnsiTheme="minorHAnsi" w:cstheme="minorHAnsi"/>
        </w:rPr>
        <w:t xml:space="preserve">Enabling use of </w:t>
      </w:r>
      <w:r w:rsidR="00F268FF" w:rsidRPr="00E90206">
        <w:rPr>
          <w:rFonts w:asciiTheme="minorHAnsi" w:hAnsiTheme="minorHAnsi" w:cstheme="minorHAnsi"/>
        </w:rPr>
        <w:t xml:space="preserve">emergency leave under the </w:t>
      </w:r>
      <w:r w:rsidRPr="00E90206">
        <w:rPr>
          <w:rFonts w:asciiTheme="minorHAnsi" w:hAnsiTheme="minorHAnsi" w:cstheme="minorHAnsi"/>
        </w:rPr>
        <w:t>Time off for Dependents/Emergency procedure</w:t>
      </w:r>
    </w:p>
    <w:p w14:paraId="27F45B89" w14:textId="69F41D59" w:rsidR="00E90206" w:rsidRPr="00E90206" w:rsidRDefault="00000000" w:rsidP="00E90206">
      <w:pPr>
        <w:spacing w:after="160" w:line="259" w:lineRule="auto"/>
        <w:jc w:val="both"/>
        <w:rPr>
          <w:rFonts w:asciiTheme="minorHAnsi" w:hAnsiTheme="minorHAnsi" w:cstheme="minorHAnsi"/>
        </w:rPr>
      </w:pPr>
      <w:hyperlink r:id="rId12" w:history="1">
        <w:proofErr w:type="spellStart"/>
        <w:r w:rsidR="00E90206" w:rsidRPr="00E90206">
          <w:rPr>
            <w:rStyle w:val="Hyperlink"/>
            <w:rFonts w:asciiTheme="minorHAnsi" w:hAnsiTheme="minorHAnsi" w:cstheme="minorHAnsi"/>
          </w:rPr>
          <w:t>emergency_EN</w:t>
        </w:r>
        <w:proofErr w:type="spellEnd"/>
        <w:r w:rsidR="00E90206" w:rsidRPr="00E90206">
          <w:rPr>
            <w:rStyle w:val="Hyperlink"/>
            <w:rFonts w:asciiTheme="minorHAnsi" w:hAnsiTheme="minorHAnsi" w:cstheme="minorHAnsi"/>
          </w:rPr>
          <w:t xml:space="preserve"> 2023.docx (live.com)</w:t>
        </w:r>
      </w:hyperlink>
    </w:p>
    <w:p w14:paraId="66E149B9" w14:textId="4D953A49" w:rsidR="00E90206" w:rsidRPr="00E90206" w:rsidRDefault="00E90206" w:rsidP="00E90206">
      <w:pPr>
        <w:pStyle w:val="ListParagraph"/>
        <w:numPr>
          <w:ilvl w:val="0"/>
          <w:numId w:val="3"/>
        </w:numPr>
        <w:spacing w:after="160" w:line="259" w:lineRule="auto"/>
        <w:jc w:val="both"/>
        <w:rPr>
          <w:rFonts w:asciiTheme="minorHAnsi" w:hAnsiTheme="minorHAnsi" w:cstheme="minorHAnsi"/>
        </w:rPr>
      </w:pPr>
      <w:r w:rsidRPr="00E90206">
        <w:rPr>
          <w:rFonts w:asciiTheme="minorHAnsi" w:hAnsiTheme="minorHAnsi" w:cstheme="minorHAnsi"/>
        </w:rPr>
        <w:t>Reallocation of work</w:t>
      </w:r>
    </w:p>
    <w:p w14:paraId="643A8CEF" w14:textId="296A98F2" w:rsidR="00E90206" w:rsidRDefault="00E90206" w:rsidP="00E90206">
      <w:pPr>
        <w:pStyle w:val="ListParagraph"/>
        <w:numPr>
          <w:ilvl w:val="0"/>
          <w:numId w:val="3"/>
        </w:numPr>
        <w:spacing w:after="160" w:line="259" w:lineRule="auto"/>
        <w:jc w:val="both"/>
        <w:rPr>
          <w:rFonts w:asciiTheme="minorHAnsi" w:hAnsiTheme="minorHAnsi" w:cstheme="minorHAnsi"/>
        </w:rPr>
      </w:pPr>
      <w:r w:rsidRPr="00E90206">
        <w:rPr>
          <w:rFonts w:asciiTheme="minorHAnsi" w:hAnsiTheme="minorHAnsi" w:cstheme="minorHAnsi"/>
        </w:rPr>
        <w:t>Enabling work from home where possible</w:t>
      </w:r>
    </w:p>
    <w:p w14:paraId="64B184DD" w14:textId="77777777" w:rsidR="000372D5" w:rsidRPr="00B67A02" w:rsidRDefault="000372D5" w:rsidP="00B67A02">
      <w:pPr>
        <w:spacing w:after="160" w:line="259" w:lineRule="auto"/>
        <w:ind w:left="360"/>
        <w:jc w:val="both"/>
        <w:rPr>
          <w:rFonts w:asciiTheme="minorHAnsi" w:hAnsiTheme="minorHAnsi" w:cstheme="minorHAnsi"/>
        </w:rPr>
      </w:pPr>
    </w:p>
    <w:p w14:paraId="1463F96F" w14:textId="0F808F9D" w:rsidR="00E90206" w:rsidRPr="00307E88" w:rsidRDefault="00E90206" w:rsidP="00E90206">
      <w:pPr>
        <w:pStyle w:val="ListParagraph"/>
        <w:numPr>
          <w:ilvl w:val="0"/>
          <w:numId w:val="3"/>
        </w:numPr>
        <w:spacing w:after="160" w:line="259" w:lineRule="auto"/>
        <w:jc w:val="both"/>
        <w:rPr>
          <w:rFonts w:asciiTheme="minorHAnsi" w:hAnsiTheme="minorHAnsi" w:cstheme="minorHAnsi"/>
          <w:b/>
          <w:bCs/>
        </w:rPr>
      </w:pPr>
      <w:r w:rsidRPr="00307E88">
        <w:rPr>
          <w:rFonts w:asciiTheme="minorHAnsi" w:hAnsiTheme="minorHAnsi" w:cstheme="minorHAnsi"/>
          <w:b/>
          <w:bCs/>
        </w:rPr>
        <w:t>Telling your work colleagues and students</w:t>
      </w:r>
    </w:p>
    <w:p w14:paraId="1F2EF2DA" w14:textId="77777777" w:rsidR="00E90206" w:rsidRPr="00E90206" w:rsidRDefault="00E90206" w:rsidP="00E90206">
      <w:pPr>
        <w:pStyle w:val="ListParagraph"/>
        <w:rPr>
          <w:rFonts w:asciiTheme="minorHAnsi" w:hAnsiTheme="minorHAnsi" w:cstheme="minorHAnsi"/>
        </w:rPr>
      </w:pPr>
    </w:p>
    <w:p w14:paraId="21FDC302" w14:textId="31ED8610" w:rsidR="00E90206" w:rsidRDefault="00E90206" w:rsidP="00E90206">
      <w:pPr>
        <w:pStyle w:val="Default"/>
        <w:jc w:val="both"/>
        <w:rPr>
          <w:rFonts w:asciiTheme="minorHAnsi" w:hAnsiTheme="minorHAnsi" w:cstheme="minorHAnsi"/>
        </w:rPr>
      </w:pPr>
      <w:r w:rsidRPr="00E90206">
        <w:rPr>
          <w:rFonts w:asciiTheme="minorHAnsi" w:hAnsiTheme="minorHAnsi" w:cstheme="minorHAnsi"/>
        </w:rPr>
        <w:t xml:space="preserve">The University respects your wishes for privacy and confidentiality concerning your personal circumstances. At the same time, the University will need to plan for any absence arising from the situation. HR and your line manager will agree with you from the outset what, if anything (both </w:t>
      </w:r>
      <w:r>
        <w:rPr>
          <w:rFonts w:asciiTheme="minorHAnsi" w:hAnsiTheme="minorHAnsi" w:cstheme="minorHAnsi"/>
        </w:rPr>
        <w:t>verbally</w:t>
      </w:r>
      <w:r w:rsidRPr="00E90206">
        <w:rPr>
          <w:rFonts w:asciiTheme="minorHAnsi" w:hAnsiTheme="minorHAnsi" w:cstheme="minorHAnsi"/>
        </w:rPr>
        <w:t xml:space="preserve"> and in writing), to tell your colleagues at work. This will also apply to students and other third parties.</w:t>
      </w:r>
    </w:p>
    <w:p w14:paraId="47ABB114" w14:textId="77777777" w:rsidR="00B67A02" w:rsidRDefault="00B67A02" w:rsidP="00E90206">
      <w:pPr>
        <w:pStyle w:val="Default"/>
        <w:jc w:val="both"/>
        <w:rPr>
          <w:rFonts w:asciiTheme="minorHAnsi" w:hAnsiTheme="minorHAnsi" w:cstheme="minorHAnsi"/>
        </w:rPr>
      </w:pPr>
    </w:p>
    <w:p w14:paraId="595CA624" w14:textId="415776C9" w:rsidR="00285FBE" w:rsidRPr="00307E88" w:rsidRDefault="00285FBE" w:rsidP="00285FBE">
      <w:pPr>
        <w:pStyle w:val="Default"/>
        <w:numPr>
          <w:ilvl w:val="0"/>
          <w:numId w:val="3"/>
        </w:numPr>
        <w:jc w:val="both"/>
        <w:rPr>
          <w:rFonts w:asciiTheme="minorHAnsi" w:hAnsiTheme="minorHAnsi" w:cstheme="minorHAnsi"/>
          <w:b/>
          <w:bCs/>
        </w:rPr>
      </w:pPr>
      <w:r w:rsidRPr="00307E88">
        <w:rPr>
          <w:rFonts w:asciiTheme="minorHAnsi" w:hAnsiTheme="minorHAnsi" w:cstheme="minorHAnsi"/>
          <w:b/>
          <w:bCs/>
        </w:rPr>
        <w:t>Bereavement Leave</w:t>
      </w:r>
    </w:p>
    <w:p w14:paraId="48F2EF34" w14:textId="77777777" w:rsidR="00285FBE" w:rsidRDefault="00285FBE" w:rsidP="00285FBE">
      <w:pPr>
        <w:pStyle w:val="Default"/>
        <w:rPr>
          <w:sz w:val="22"/>
          <w:szCs w:val="22"/>
        </w:rPr>
      </w:pPr>
    </w:p>
    <w:p w14:paraId="68B246AB" w14:textId="1861921D" w:rsidR="00285FBE" w:rsidRDefault="00B64592" w:rsidP="00B64592">
      <w:pPr>
        <w:jc w:val="both"/>
        <w:rPr>
          <w:rFonts w:asciiTheme="minorHAnsi" w:hAnsiTheme="minorHAnsi" w:cstheme="minorHAnsi"/>
        </w:rPr>
      </w:pPr>
      <w:r w:rsidRPr="00B64592">
        <w:rPr>
          <w:rFonts w:asciiTheme="minorHAnsi" w:hAnsiTheme="minorHAnsi" w:cstheme="minorHAnsi"/>
        </w:rPr>
        <w:t>The University recognises the sensitive and often very distressing nature of bereavement and will endeavour to support colleagues affected by allowing a reasonable time off work to deal with such situations.</w:t>
      </w:r>
    </w:p>
    <w:p w14:paraId="1666007E" w14:textId="77777777" w:rsidR="00B64592" w:rsidRDefault="00B64592" w:rsidP="00B64592">
      <w:pPr>
        <w:jc w:val="both"/>
        <w:rPr>
          <w:rFonts w:asciiTheme="minorHAnsi" w:hAnsiTheme="minorHAnsi" w:cstheme="minorHAnsi"/>
        </w:rPr>
      </w:pPr>
    </w:p>
    <w:p w14:paraId="0CC5E744" w14:textId="6D25330C" w:rsidR="00B64592" w:rsidRDefault="00000000" w:rsidP="00B64592">
      <w:pPr>
        <w:jc w:val="both"/>
      </w:pPr>
      <w:hyperlink r:id="rId13" w:history="1">
        <w:proofErr w:type="spellStart"/>
        <w:r w:rsidR="00B64592">
          <w:rPr>
            <w:rStyle w:val="Hyperlink"/>
          </w:rPr>
          <w:t>bereavement_EN</w:t>
        </w:r>
        <w:proofErr w:type="spellEnd"/>
        <w:r w:rsidR="00B64592">
          <w:rPr>
            <w:rStyle w:val="Hyperlink"/>
          </w:rPr>
          <w:t xml:space="preserve"> 2023.docx (live.com)</w:t>
        </w:r>
      </w:hyperlink>
    </w:p>
    <w:p w14:paraId="226672C9" w14:textId="77777777" w:rsidR="00B64592" w:rsidRDefault="00B64592" w:rsidP="00B64592">
      <w:pPr>
        <w:jc w:val="both"/>
      </w:pPr>
    </w:p>
    <w:p w14:paraId="09569016" w14:textId="77777777" w:rsidR="00B64592" w:rsidRPr="00B64592" w:rsidRDefault="00B64592" w:rsidP="00B64592">
      <w:pPr>
        <w:jc w:val="both"/>
        <w:rPr>
          <w:sz w:val="22"/>
          <w:szCs w:val="22"/>
        </w:rPr>
      </w:pPr>
    </w:p>
    <w:p w14:paraId="0E8E0881" w14:textId="4A5A43BB" w:rsidR="000372D5" w:rsidRPr="00307E88" w:rsidRDefault="000372D5" w:rsidP="000372D5">
      <w:pPr>
        <w:pStyle w:val="Default"/>
        <w:numPr>
          <w:ilvl w:val="0"/>
          <w:numId w:val="3"/>
        </w:numPr>
        <w:jc w:val="both"/>
        <w:rPr>
          <w:rFonts w:asciiTheme="minorHAnsi" w:hAnsiTheme="minorHAnsi" w:cstheme="minorHAnsi"/>
          <w:b/>
          <w:bCs/>
        </w:rPr>
      </w:pPr>
      <w:r w:rsidRPr="00307E88">
        <w:rPr>
          <w:rFonts w:asciiTheme="minorHAnsi" w:hAnsiTheme="minorHAnsi" w:cstheme="minorHAnsi"/>
          <w:b/>
          <w:bCs/>
        </w:rPr>
        <w:t>Parental Leave</w:t>
      </w:r>
      <w:r w:rsidRPr="00307E88">
        <w:rPr>
          <w:b/>
          <w:bCs/>
          <w:sz w:val="22"/>
          <w:szCs w:val="22"/>
        </w:rPr>
        <w:t xml:space="preserve"> </w:t>
      </w:r>
    </w:p>
    <w:p w14:paraId="79E8FDF9" w14:textId="20B536D1" w:rsidR="000372D5" w:rsidRPr="00307E88" w:rsidRDefault="000372D5" w:rsidP="000372D5">
      <w:pPr>
        <w:pStyle w:val="Default"/>
        <w:rPr>
          <w:rFonts w:asciiTheme="minorHAnsi" w:hAnsiTheme="minorHAnsi" w:cstheme="minorHAnsi"/>
          <w:i/>
          <w:iCs/>
        </w:rPr>
      </w:pPr>
      <w:r w:rsidRPr="00307E88">
        <w:rPr>
          <w:rFonts w:asciiTheme="minorHAnsi" w:hAnsiTheme="minorHAnsi" w:cstheme="minorHAnsi"/>
        </w:rPr>
        <w:t xml:space="preserve">If you are the parent of a child who is critically ill, you will be entitled to up to 18 weeks’ parental leave to look after your child. </w:t>
      </w:r>
    </w:p>
    <w:p w14:paraId="4857F808" w14:textId="77777777" w:rsidR="000372D5" w:rsidRPr="00307E88" w:rsidRDefault="000372D5" w:rsidP="000372D5">
      <w:pPr>
        <w:pStyle w:val="Default"/>
        <w:jc w:val="both"/>
        <w:rPr>
          <w:rFonts w:asciiTheme="minorHAnsi" w:hAnsiTheme="minorHAnsi" w:cstheme="minorHAnsi"/>
        </w:rPr>
      </w:pPr>
    </w:p>
    <w:p w14:paraId="0069A7CD" w14:textId="48538D13" w:rsidR="000372D5" w:rsidRDefault="000372D5" w:rsidP="000372D5">
      <w:pPr>
        <w:pStyle w:val="Default"/>
        <w:jc w:val="both"/>
        <w:rPr>
          <w:rFonts w:asciiTheme="minorHAnsi" w:hAnsiTheme="minorHAnsi" w:cstheme="minorHAnsi"/>
        </w:rPr>
      </w:pPr>
      <w:r w:rsidRPr="00307E88">
        <w:rPr>
          <w:rFonts w:asciiTheme="minorHAnsi" w:hAnsiTheme="minorHAnsi" w:cstheme="minorHAnsi"/>
        </w:rPr>
        <w:t>In any situation the University is here to support you through difficult times and encourages you to discuss your concerns with your line manager or HR. Each case is treated individually and in confidence.</w:t>
      </w:r>
    </w:p>
    <w:p w14:paraId="2E98883E" w14:textId="2CAF780F" w:rsidR="00307E88" w:rsidRDefault="00307E88">
      <w:pPr>
        <w:spacing w:after="160" w:line="259" w:lineRule="auto"/>
        <w:rPr>
          <w:rFonts w:asciiTheme="minorHAnsi" w:eastAsiaTheme="minorHAnsi" w:hAnsiTheme="minorHAnsi" w:cstheme="minorHAnsi"/>
          <w:color w:val="000000"/>
          <w14:ligatures w14:val="standardContextual"/>
        </w:rPr>
      </w:pPr>
      <w:r>
        <w:rPr>
          <w:rFonts w:asciiTheme="minorHAnsi" w:hAnsiTheme="minorHAnsi" w:cstheme="minorHAnsi"/>
        </w:rPr>
        <w:br w:type="page"/>
      </w:r>
    </w:p>
    <w:p w14:paraId="629DA081" w14:textId="77777777" w:rsidR="00307E88" w:rsidRPr="00307E88" w:rsidRDefault="00307E88" w:rsidP="000372D5">
      <w:pPr>
        <w:pStyle w:val="Default"/>
        <w:jc w:val="both"/>
        <w:rPr>
          <w:rFonts w:asciiTheme="minorHAnsi" w:hAnsiTheme="minorHAnsi" w:cstheme="minorHAnsi"/>
        </w:rPr>
      </w:pPr>
    </w:p>
    <w:p w14:paraId="6DE1BBF6" w14:textId="77777777" w:rsidR="009964A4" w:rsidRPr="00307E88" w:rsidRDefault="009964A4" w:rsidP="000372D5">
      <w:pPr>
        <w:pStyle w:val="Default"/>
        <w:jc w:val="both"/>
        <w:rPr>
          <w:rFonts w:asciiTheme="minorHAnsi" w:hAnsiTheme="minorHAnsi" w:cstheme="minorHAnsi"/>
        </w:rPr>
      </w:pPr>
    </w:p>
    <w:p w14:paraId="20BE9064" w14:textId="0BFA0205" w:rsidR="009964A4" w:rsidRPr="00307E88" w:rsidRDefault="009964A4" w:rsidP="00307E88">
      <w:pPr>
        <w:spacing w:after="160" w:line="259" w:lineRule="auto"/>
        <w:rPr>
          <w:rFonts w:ascii="Open Sans" w:eastAsiaTheme="minorHAnsi" w:hAnsi="Open Sans" w:cs="Open Sans"/>
          <w:b/>
          <w:bCs/>
          <w:color w:val="000000"/>
          <w14:ligatures w14:val="standardContextual"/>
        </w:rPr>
      </w:pPr>
      <w:r w:rsidRPr="00307E88">
        <w:rPr>
          <w:rFonts w:asciiTheme="minorHAnsi" w:hAnsiTheme="minorHAnsi" w:cstheme="minorHAnsi"/>
          <w:b/>
          <w:bCs/>
        </w:rPr>
        <w:t>Resources</w:t>
      </w:r>
    </w:p>
    <w:p w14:paraId="3DF0B7A1" w14:textId="77777777" w:rsidR="009964A4" w:rsidRDefault="009964A4" w:rsidP="000372D5">
      <w:pPr>
        <w:pStyle w:val="Default"/>
        <w:jc w:val="both"/>
        <w:rPr>
          <w:rFonts w:asciiTheme="minorHAnsi" w:hAnsiTheme="minorHAnsi" w:cstheme="minorHAnsi"/>
        </w:rPr>
      </w:pPr>
    </w:p>
    <w:p w14:paraId="537D4EB1" w14:textId="1D127507" w:rsidR="009964A4" w:rsidRPr="00307E88" w:rsidRDefault="009964A4" w:rsidP="000372D5">
      <w:pPr>
        <w:pStyle w:val="Default"/>
        <w:jc w:val="both"/>
        <w:rPr>
          <w:rFonts w:asciiTheme="minorHAnsi" w:hAnsiTheme="minorHAnsi" w:cstheme="minorHAnsi"/>
        </w:rPr>
      </w:pPr>
      <w:r w:rsidRPr="00307E88">
        <w:rPr>
          <w:rFonts w:asciiTheme="minorHAnsi" w:hAnsiTheme="minorHAnsi" w:cstheme="minorHAnsi"/>
        </w:rPr>
        <w:t>VIVUP Employee Assistance Program:</w:t>
      </w:r>
    </w:p>
    <w:p w14:paraId="3CE8FAC2" w14:textId="77777777" w:rsidR="009964A4" w:rsidRPr="00307E88" w:rsidRDefault="009964A4" w:rsidP="000372D5">
      <w:pPr>
        <w:pStyle w:val="Default"/>
        <w:jc w:val="both"/>
        <w:rPr>
          <w:rFonts w:asciiTheme="minorHAnsi" w:hAnsiTheme="minorHAnsi" w:cstheme="minorHAnsi"/>
        </w:rPr>
      </w:pPr>
    </w:p>
    <w:p w14:paraId="0BF6B9CF" w14:textId="1DCBA738" w:rsidR="009964A4" w:rsidRPr="00307E88" w:rsidRDefault="00000000" w:rsidP="000372D5">
      <w:pPr>
        <w:pStyle w:val="Default"/>
        <w:jc w:val="both"/>
        <w:rPr>
          <w:rFonts w:asciiTheme="minorHAnsi" w:hAnsiTheme="minorHAnsi" w:cstheme="minorHAnsi"/>
        </w:rPr>
      </w:pPr>
      <w:hyperlink r:id="rId14" w:history="1">
        <w:r w:rsidR="009964A4" w:rsidRPr="00307E88">
          <w:rPr>
            <w:rStyle w:val="Hyperlink"/>
            <w:rFonts w:asciiTheme="minorHAnsi" w:hAnsiTheme="minorHAnsi" w:cstheme="minorHAnsi"/>
          </w:rPr>
          <w:t>What is an Employee Assistance Programme (EAP)? (bangor.ac.uk)</w:t>
        </w:r>
      </w:hyperlink>
    </w:p>
    <w:p w14:paraId="7EE8FEC6" w14:textId="77777777" w:rsidR="009964A4" w:rsidRPr="00307E88" w:rsidRDefault="009964A4" w:rsidP="000372D5">
      <w:pPr>
        <w:pStyle w:val="Default"/>
        <w:jc w:val="both"/>
        <w:rPr>
          <w:rFonts w:asciiTheme="minorHAnsi" w:hAnsiTheme="minorHAnsi" w:cstheme="minorHAnsi"/>
        </w:rPr>
      </w:pPr>
    </w:p>
    <w:p w14:paraId="7B981C9D" w14:textId="186F4F06" w:rsidR="009964A4" w:rsidRPr="00307E88" w:rsidRDefault="009964A4" w:rsidP="000372D5">
      <w:pPr>
        <w:pStyle w:val="Default"/>
        <w:jc w:val="both"/>
        <w:rPr>
          <w:rFonts w:asciiTheme="minorHAnsi" w:hAnsiTheme="minorHAnsi" w:cstheme="minorHAnsi"/>
        </w:rPr>
      </w:pPr>
      <w:r w:rsidRPr="00307E88">
        <w:rPr>
          <w:rFonts w:asciiTheme="minorHAnsi" w:hAnsiTheme="minorHAnsi" w:cstheme="minorHAnsi"/>
        </w:rPr>
        <w:t>Working with terminal illness:</w:t>
      </w:r>
    </w:p>
    <w:p w14:paraId="44A3B6C0" w14:textId="77777777" w:rsidR="009964A4" w:rsidRPr="00307E88" w:rsidRDefault="009964A4" w:rsidP="000372D5">
      <w:pPr>
        <w:pStyle w:val="Default"/>
        <w:jc w:val="both"/>
        <w:rPr>
          <w:rFonts w:asciiTheme="minorHAnsi" w:hAnsiTheme="minorHAnsi" w:cstheme="minorHAnsi"/>
        </w:rPr>
      </w:pPr>
    </w:p>
    <w:p w14:paraId="337C1EB7" w14:textId="02CA32DC" w:rsidR="009964A4" w:rsidRPr="00307E88" w:rsidRDefault="009964A4" w:rsidP="000372D5">
      <w:pPr>
        <w:pStyle w:val="Default"/>
        <w:jc w:val="both"/>
        <w:rPr>
          <w:rFonts w:asciiTheme="minorHAnsi" w:hAnsiTheme="minorHAnsi" w:cstheme="minorHAnsi"/>
        </w:rPr>
      </w:pPr>
      <w:r w:rsidRPr="00307E88">
        <w:rPr>
          <w:rFonts w:asciiTheme="minorHAnsi" w:hAnsiTheme="minorHAnsi" w:cstheme="minorHAnsi"/>
        </w:rPr>
        <w:t>Marie Curie</w:t>
      </w:r>
    </w:p>
    <w:p w14:paraId="052599BD" w14:textId="1EF146F0" w:rsidR="009964A4" w:rsidRPr="00307E88" w:rsidRDefault="009964A4" w:rsidP="000372D5">
      <w:pPr>
        <w:pStyle w:val="Default"/>
        <w:jc w:val="both"/>
        <w:rPr>
          <w:rFonts w:asciiTheme="minorHAnsi" w:hAnsiTheme="minorHAnsi" w:cstheme="minorHAnsi"/>
        </w:rPr>
      </w:pPr>
      <w:r w:rsidRPr="00307E88">
        <w:rPr>
          <w:rFonts w:asciiTheme="minorHAnsi" w:hAnsiTheme="minorHAnsi" w:cstheme="minorHAnsi"/>
        </w:rPr>
        <w:t>Work and terminal illness</w:t>
      </w:r>
    </w:p>
    <w:p w14:paraId="5BF73A60" w14:textId="49F6899F" w:rsidR="009964A4" w:rsidRPr="00307E88" w:rsidRDefault="00000000" w:rsidP="000372D5">
      <w:pPr>
        <w:pStyle w:val="Default"/>
        <w:jc w:val="both"/>
        <w:rPr>
          <w:rFonts w:asciiTheme="minorHAnsi" w:hAnsiTheme="minorHAnsi" w:cstheme="minorHAnsi"/>
        </w:rPr>
      </w:pPr>
      <w:hyperlink r:id="rId15" w:history="1">
        <w:r w:rsidR="009964A4" w:rsidRPr="00307E88">
          <w:rPr>
            <w:rStyle w:val="Hyperlink"/>
            <w:rFonts w:asciiTheme="minorHAnsi" w:hAnsiTheme="minorHAnsi" w:cstheme="minorHAnsi"/>
          </w:rPr>
          <w:t>Work and terminal illness (mariecurie.org.uk)</w:t>
        </w:r>
      </w:hyperlink>
    </w:p>
    <w:p w14:paraId="6C7A16A9" w14:textId="77777777" w:rsidR="009964A4" w:rsidRPr="00307E88" w:rsidRDefault="009964A4" w:rsidP="000372D5">
      <w:pPr>
        <w:pStyle w:val="Default"/>
        <w:jc w:val="both"/>
        <w:rPr>
          <w:rFonts w:asciiTheme="minorHAnsi" w:hAnsiTheme="minorHAnsi" w:cstheme="minorHAnsi"/>
        </w:rPr>
      </w:pPr>
    </w:p>
    <w:p w14:paraId="601690C7" w14:textId="7510A9BE" w:rsidR="009964A4" w:rsidRPr="00307E88" w:rsidRDefault="009964A4" w:rsidP="000372D5">
      <w:pPr>
        <w:pStyle w:val="Default"/>
        <w:jc w:val="both"/>
        <w:rPr>
          <w:rFonts w:asciiTheme="minorHAnsi" w:hAnsiTheme="minorHAnsi" w:cstheme="minorHAnsi"/>
        </w:rPr>
      </w:pPr>
      <w:r w:rsidRPr="00307E88">
        <w:rPr>
          <w:rFonts w:asciiTheme="minorHAnsi" w:hAnsiTheme="minorHAnsi" w:cstheme="minorHAnsi"/>
        </w:rPr>
        <w:t>Macmillan</w:t>
      </w:r>
    </w:p>
    <w:p w14:paraId="6C91E470" w14:textId="2E24423F" w:rsidR="009964A4" w:rsidRPr="00307E88" w:rsidRDefault="009964A4" w:rsidP="000372D5">
      <w:pPr>
        <w:pStyle w:val="Default"/>
        <w:jc w:val="both"/>
        <w:rPr>
          <w:rFonts w:asciiTheme="minorHAnsi" w:hAnsiTheme="minorHAnsi" w:cstheme="minorHAnsi"/>
        </w:rPr>
      </w:pPr>
      <w:r w:rsidRPr="00307E88">
        <w:rPr>
          <w:rFonts w:asciiTheme="minorHAnsi" w:hAnsiTheme="minorHAnsi" w:cstheme="minorHAnsi"/>
        </w:rPr>
        <w:t>Work &amp; Cancer</w:t>
      </w:r>
    </w:p>
    <w:p w14:paraId="7EF39F4A" w14:textId="54C27B02" w:rsidR="009964A4" w:rsidRPr="00307E88" w:rsidRDefault="00000000" w:rsidP="000372D5">
      <w:pPr>
        <w:pStyle w:val="Default"/>
        <w:jc w:val="both"/>
        <w:rPr>
          <w:rFonts w:asciiTheme="minorHAnsi" w:hAnsiTheme="minorHAnsi" w:cstheme="minorHAnsi"/>
        </w:rPr>
      </w:pPr>
      <w:hyperlink r:id="rId16" w:history="1">
        <w:r w:rsidR="009964A4" w:rsidRPr="00307E88">
          <w:rPr>
            <w:rStyle w:val="Hyperlink"/>
            <w:rFonts w:asciiTheme="minorHAnsi" w:hAnsiTheme="minorHAnsi" w:cstheme="minorHAnsi"/>
          </w:rPr>
          <w:t>Work and cancer | Macmillan Cancer Support</w:t>
        </w:r>
      </w:hyperlink>
    </w:p>
    <w:p w14:paraId="1E2EDC2F" w14:textId="77777777" w:rsidR="009964A4" w:rsidRPr="00307E88" w:rsidRDefault="009964A4" w:rsidP="000372D5">
      <w:pPr>
        <w:pStyle w:val="Default"/>
        <w:jc w:val="both"/>
        <w:rPr>
          <w:rFonts w:asciiTheme="minorHAnsi" w:hAnsiTheme="minorHAnsi" w:cstheme="minorHAnsi"/>
        </w:rPr>
      </w:pPr>
    </w:p>
    <w:p w14:paraId="532DE18D" w14:textId="5DD48659" w:rsidR="009964A4" w:rsidRDefault="009964A4" w:rsidP="000372D5">
      <w:pPr>
        <w:pStyle w:val="Default"/>
        <w:jc w:val="both"/>
      </w:pPr>
      <w:r w:rsidRPr="00307E88">
        <w:rPr>
          <w:rFonts w:asciiTheme="minorHAnsi" w:hAnsiTheme="minorHAnsi" w:cstheme="minorHAnsi"/>
        </w:rPr>
        <w:t>Stopping work</w:t>
      </w:r>
      <w:r>
        <w:t>:</w:t>
      </w:r>
    </w:p>
    <w:p w14:paraId="30A005ED" w14:textId="50C58F79" w:rsidR="009964A4" w:rsidRPr="00307E88" w:rsidRDefault="00000000" w:rsidP="000372D5">
      <w:pPr>
        <w:pStyle w:val="Default"/>
        <w:jc w:val="both"/>
        <w:rPr>
          <w:rFonts w:asciiTheme="minorHAnsi" w:hAnsiTheme="minorHAnsi" w:cstheme="minorHAnsi"/>
        </w:rPr>
      </w:pPr>
      <w:hyperlink r:id="rId17" w:history="1">
        <w:r w:rsidR="009964A4" w:rsidRPr="00307E88">
          <w:rPr>
            <w:rStyle w:val="Hyperlink"/>
            <w:rFonts w:asciiTheme="minorHAnsi" w:hAnsiTheme="minorHAnsi" w:cstheme="minorHAnsi"/>
          </w:rPr>
          <w:t>Thinking about stopping work because of cancer | Macmillan Cancer Support</w:t>
        </w:r>
      </w:hyperlink>
    </w:p>
    <w:p w14:paraId="75C0C23B" w14:textId="77777777" w:rsidR="009964A4" w:rsidRPr="00307E88" w:rsidRDefault="009964A4" w:rsidP="000372D5">
      <w:pPr>
        <w:pStyle w:val="Default"/>
        <w:jc w:val="both"/>
        <w:rPr>
          <w:rFonts w:asciiTheme="minorHAnsi" w:hAnsiTheme="minorHAnsi" w:cstheme="minorHAnsi"/>
        </w:rPr>
      </w:pPr>
    </w:p>
    <w:p w14:paraId="2F8B433E" w14:textId="7ABC9CAC" w:rsidR="009964A4" w:rsidRPr="00307E88" w:rsidRDefault="009964A4" w:rsidP="000372D5">
      <w:pPr>
        <w:pStyle w:val="Default"/>
        <w:jc w:val="both"/>
        <w:rPr>
          <w:rFonts w:asciiTheme="minorHAnsi" w:hAnsiTheme="minorHAnsi" w:cstheme="minorHAnsi"/>
        </w:rPr>
      </w:pPr>
      <w:r w:rsidRPr="00307E88">
        <w:rPr>
          <w:rFonts w:asciiTheme="minorHAnsi" w:hAnsiTheme="minorHAnsi" w:cstheme="minorHAnsi"/>
        </w:rPr>
        <w:t>Resources for Line Managers:</w:t>
      </w:r>
    </w:p>
    <w:p w14:paraId="39C148D2" w14:textId="55A574BB" w:rsidR="009964A4" w:rsidRPr="00307E88" w:rsidRDefault="009964A4" w:rsidP="000372D5">
      <w:pPr>
        <w:pStyle w:val="Default"/>
        <w:jc w:val="both"/>
        <w:rPr>
          <w:rFonts w:asciiTheme="minorHAnsi" w:hAnsiTheme="minorHAnsi" w:cstheme="minorHAnsi"/>
        </w:rPr>
      </w:pPr>
      <w:r w:rsidRPr="00307E88">
        <w:rPr>
          <w:rFonts w:asciiTheme="minorHAnsi" w:hAnsiTheme="minorHAnsi" w:cstheme="minorHAnsi"/>
        </w:rPr>
        <w:t>Working with Cancer</w:t>
      </w:r>
    </w:p>
    <w:p w14:paraId="7EE84F39" w14:textId="6BDF650C" w:rsidR="009964A4" w:rsidRPr="00307E88" w:rsidRDefault="009964A4" w:rsidP="000372D5">
      <w:pPr>
        <w:pStyle w:val="Default"/>
        <w:jc w:val="both"/>
        <w:rPr>
          <w:rFonts w:asciiTheme="minorHAnsi" w:hAnsiTheme="minorHAnsi" w:cstheme="minorHAnsi"/>
        </w:rPr>
      </w:pPr>
      <w:r w:rsidRPr="00307E88">
        <w:rPr>
          <w:rFonts w:asciiTheme="minorHAnsi" w:hAnsiTheme="minorHAnsi" w:cstheme="minorHAnsi"/>
        </w:rPr>
        <w:t>Best Practice Guide:</w:t>
      </w:r>
    </w:p>
    <w:p w14:paraId="189D1EDC" w14:textId="48EED4AF" w:rsidR="009964A4" w:rsidRPr="00307E88" w:rsidRDefault="00000000" w:rsidP="000372D5">
      <w:pPr>
        <w:pStyle w:val="Default"/>
        <w:jc w:val="both"/>
        <w:rPr>
          <w:rFonts w:asciiTheme="minorHAnsi" w:hAnsiTheme="minorHAnsi" w:cstheme="minorHAnsi"/>
        </w:rPr>
      </w:pPr>
      <w:hyperlink r:id="rId18" w:history="1">
        <w:r w:rsidR="009964A4" w:rsidRPr="00307E88">
          <w:rPr>
            <w:rStyle w:val="Hyperlink"/>
            <w:rFonts w:asciiTheme="minorHAnsi" w:hAnsiTheme="minorHAnsi" w:cstheme="minorHAnsi"/>
          </w:rPr>
          <w:t>Working with Cancer</w:t>
        </w:r>
      </w:hyperlink>
    </w:p>
    <w:p w14:paraId="1C960DD1" w14:textId="77777777" w:rsidR="009964A4" w:rsidRPr="00307E88" w:rsidRDefault="009964A4" w:rsidP="000372D5">
      <w:pPr>
        <w:pStyle w:val="Default"/>
        <w:jc w:val="both"/>
        <w:rPr>
          <w:rFonts w:asciiTheme="minorHAnsi" w:hAnsiTheme="minorHAnsi" w:cstheme="minorHAnsi"/>
        </w:rPr>
      </w:pPr>
    </w:p>
    <w:p w14:paraId="73DBD210" w14:textId="64913B6B" w:rsidR="009964A4" w:rsidRPr="00307E88" w:rsidRDefault="009964A4" w:rsidP="000372D5">
      <w:pPr>
        <w:pStyle w:val="Default"/>
        <w:jc w:val="both"/>
        <w:rPr>
          <w:rFonts w:asciiTheme="minorHAnsi" w:hAnsiTheme="minorHAnsi" w:cstheme="minorHAnsi"/>
        </w:rPr>
      </w:pPr>
      <w:r w:rsidRPr="00307E88">
        <w:rPr>
          <w:rFonts w:asciiTheme="minorHAnsi" w:hAnsiTheme="minorHAnsi" w:cstheme="minorHAnsi"/>
        </w:rPr>
        <w:t>Talking about death and dying:</w:t>
      </w:r>
    </w:p>
    <w:p w14:paraId="746C0665" w14:textId="743EEFFD" w:rsidR="009964A4" w:rsidRPr="00307E88" w:rsidRDefault="009964A4" w:rsidP="000372D5">
      <w:pPr>
        <w:pStyle w:val="Default"/>
        <w:jc w:val="both"/>
        <w:rPr>
          <w:rFonts w:asciiTheme="minorHAnsi" w:hAnsiTheme="minorHAnsi" w:cstheme="minorHAnsi"/>
        </w:rPr>
      </w:pPr>
      <w:r w:rsidRPr="00307E88">
        <w:rPr>
          <w:rFonts w:asciiTheme="minorHAnsi" w:hAnsiTheme="minorHAnsi" w:cstheme="minorHAnsi"/>
        </w:rPr>
        <w:t>Marie Curie</w:t>
      </w:r>
    </w:p>
    <w:p w14:paraId="151256C6" w14:textId="20011563" w:rsidR="009964A4" w:rsidRPr="00307E88" w:rsidRDefault="009964A4" w:rsidP="000372D5">
      <w:pPr>
        <w:pStyle w:val="Default"/>
        <w:jc w:val="both"/>
        <w:rPr>
          <w:rFonts w:asciiTheme="minorHAnsi" w:hAnsiTheme="minorHAnsi" w:cstheme="minorHAnsi"/>
        </w:rPr>
      </w:pPr>
      <w:r w:rsidRPr="00307E88">
        <w:rPr>
          <w:rFonts w:asciiTheme="minorHAnsi" w:hAnsiTheme="minorHAnsi" w:cstheme="minorHAnsi"/>
        </w:rPr>
        <w:t>Bereavement &amp; Grief at work</w:t>
      </w:r>
    </w:p>
    <w:p w14:paraId="1456931D" w14:textId="0801BCCF" w:rsidR="006A4B03" w:rsidRPr="00307E88" w:rsidRDefault="00000000" w:rsidP="000372D5">
      <w:pPr>
        <w:pStyle w:val="Default"/>
        <w:jc w:val="both"/>
        <w:rPr>
          <w:rFonts w:asciiTheme="minorHAnsi" w:hAnsiTheme="minorHAnsi" w:cstheme="minorHAnsi"/>
        </w:rPr>
      </w:pPr>
      <w:hyperlink r:id="rId19" w:history="1">
        <w:r w:rsidR="006A4B03" w:rsidRPr="00307E88">
          <w:rPr>
            <w:rStyle w:val="Hyperlink"/>
            <w:rFonts w:asciiTheme="minorHAnsi" w:hAnsiTheme="minorHAnsi" w:cstheme="minorHAnsi"/>
          </w:rPr>
          <w:t>Grief and bereavement at work (mariecurie.org.uk)</w:t>
        </w:r>
      </w:hyperlink>
    </w:p>
    <w:p w14:paraId="7D2F9F89" w14:textId="77777777" w:rsidR="006A4B03" w:rsidRPr="00307E88" w:rsidRDefault="006A4B03" w:rsidP="000372D5">
      <w:pPr>
        <w:pStyle w:val="Default"/>
        <w:jc w:val="both"/>
        <w:rPr>
          <w:rFonts w:asciiTheme="minorHAnsi" w:hAnsiTheme="minorHAnsi" w:cstheme="minorHAnsi"/>
        </w:rPr>
      </w:pPr>
    </w:p>
    <w:p w14:paraId="018AA2BB" w14:textId="7E87B902" w:rsidR="006A4B03" w:rsidRPr="00307E88" w:rsidRDefault="006A4B03" w:rsidP="000372D5">
      <w:pPr>
        <w:pStyle w:val="Default"/>
        <w:jc w:val="both"/>
        <w:rPr>
          <w:rFonts w:asciiTheme="minorHAnsi" w:hAnsiTheme="minorHAnsi" w:cstheme="minorHAnsi"/>
        </w:rPr>
      </w:pPr>
      <w:r w:rsidRPr="00307E88">
        <w:rPr>
          <w:rFonts w:asciiTheme="minorHAnsi" w:hAnsiTheme="minorHAnsi" w:cstheme="minorHAnsi"/>
        </w:rPr>
        <w:t>Workplace Compassion:</w:t>
      </w:r>
    </w:p>
    <w:p w14:paraId="7A0DE93E" w14:textId="3BE4E0D5" w:rsidR="006A4B03" w:rsidRPr="00307E88" w:rsidRDefault="006A4B03" w:rsidP="000372D5">
      <w:pPr>
        <w:pStyle w:val="Default"/>
        <w:jc w:val="both"/>
        <w:rPr>
          <w:rFonts w:asciiTheme="minorHAnsi" w:hAnsiTheme="minorHAnsi" w:cstheme="minorHAnsi"/>
        </w:rPr>
      </w:pPr>
      <w:r w:rsidRPr="00307E88">
        <w:rPr>
          <w:rFonts w:asciiTheme="minorHAnsi" w:hAnsiTheme="minorHAnsi" w:cstheme="minorHAnsi"/>
        </w:rPr>
        <w:t>Marie Curie</w:t>
      </w:r>
    </w:p>
    <w:p w14:paraId="3DB0BDC7" w14:textId="0AB583C7" w:rsidR="006A4B03" w:rsidRPr="00307E88" w:rsidRDefault="006A4B03" w:rsidP="000372D5">
      <w:pPr>
        <w:pStyle w:val="Default"/>
        <w:jc w:val="both"/>
        <w:rPr>
          <w:rFonts w:asciiTheme="minorHAnsi" w:hAnsiTheme="minorHAnsi" w:cstheme="minorHAnsi"/>
        </w:rPr>
      </w:pPr>
      <w:r w:rsidRPr="00307E88">
        <w:rPr>
          <w:rFonts w:asciiTheme="minorHAnsi" w:hAnsiTheme="minorHAnsi" w:cstheme="minorHAnsi"/>
        </w:rPr>
        <w:t xml:space="preserve">Create a compassionate </w:t>
      </w:r>
      <w:proofErr w:type="gramStart"/>
      <w:r w:rsidRPr="00307E88">
        <w:rPr>
          <w:rFonts w:asciiTheme="minorHAnsi" w:hAnsiTheme="minorHAnsi" w:cstheme="minorHAnsi"/>
        </w:rPr>
        <w:t>culture</w:t>
      </w:r>
      <w:proofErr w:type="gramEnd"/>
    </w:p>
    <w:p w14:paraId="71339C1F" w14:textId="21FD7643" w:rsidR="006A4B03" w:rsidRPr="00307E88" w:rsidRDefault="00000000" w:rsidP="000372D5">
      <w:pPr>
        <w:pStyle w:val="Default"/>
        <w:jc w:val="both"/>
        <w:rPr>
          <w:rFonts w:asciiTheme="minorHAnsi" w:hAnsiTheme="minorHAnsi" w:cstheme="minorHAnsi"/>
        </w:rPr>
      </w:pPr>
      <w:hyperlink r:id="rId20" w:history="1">
        <w:r w:rsidR="006A4B03" w:rsidRPr="00307E88">
          <w:rPr>
            <w:rStyle w:val="Hyperlink"/>
            <w:rFonts w:asciiTheme="minorHAnsi" w:hAnsiTheme="minorHAnsi" w:cstheme="minorHAnsi"/>
          </w:rPr>
          <w:t>How to create a compassionate culture (mariecurie.org.uk)</w:t>
        </w:r>
      </w:hyperlink>
    </w:p>
    <w:p w14:paraId="69736C25" w14:textId="77777777" w:rsidR="006A4B03" w:rsidRPr="00307E88" w:rsidRDefault="006A4B03" w:rsidP="000372D5">
      <w:pPr>
        <w:pStyle w:val="Default"/>
        <w:jc w:val="both"/>
        <w:rPr>
          <w:rFonts w:asciiTheme="minorHAnsi" w:hAnsiTheme="minorHAnsi" w:cstheme="minorHAnsi"/>
        </w:rPr>
      </w:pPr>
    </w:p>
    <w:p w14:paraId="4647A8FA" w14:textId="562F2133" w:rsidR="006A4B03" w:rsidRPr="00307E88" w:rsidRDefault="006A4B03" w:rsidP="000372D5">
      <w:pPr>
        <w:pStyle w:val="Default"/>
        <w:jc w:val="both"/>
        <w:rPr>
          <w:rFonts w:asciiTheme="minorHAnsi" w:hAnsiTheme="minorHAnsi" w:cstheme="minorHAnsi"/>
        </w:rPr>
      </w:pPr>
      <w:r w:rsidRPr="00307E88">
        <w:rPr>
          <w:rFonts w:asciiTheme="minorHAnsi" w:hAnsiTheme="minorHAnsi" w:cstheme="minorHAnsi"/>
        </w:rPr>
        <w:t>Financial Wellbeing Information:</w:t>
      </w:r>
    </w:p>
    <w:p w14:paraId="10C70086" w14:textId="69AFC1D7" w:rsidR="006A4B03" w:rsidRPr="00307E88" w:rsidRDefault="006A4B03" w:rsidP="000372D5">
      <w:pPr>
        <w:pStyle w:val="Default"/>
        <w:jc w:val="both"/>
        <w:rPr>
          <w:rFonts w:asciiTheme="minorHAnsi" w:hAnsiTheme="minorHAnsi" w:cstheme="minorHAnsi"/>
        </w:rPr>
      </w:pPr>
      <w:r w:rsidRPr="00307E88">
        <w:rPr>
          <w:rFonts w:asciiTheme="minorHAnsi" w:hAnsiTheme="minorHAnsi" w:cstheme="minorHAnsi"/>
        </w:rPr>
        <w:t xml:space="preserve">A free service provided by the money and pensions </w:t>
      </w:r>
      <w:proofErr w:type="gramStart"/>
      <w:r w:rsidRPr="00307E88">
        <w:rPr>
          <w:rFonts w:asciiTheme="minorHAnsi" w:hAnsiTheme="minorHAnsi" w:cstheme="minorHAnsi"/>
        </w:rPr>
        <w:t>service</w:t>
      </w:r>
      <w:proofErr w:type="gramEnd"/>
    </w:p>
    <w:p w14:paraId="6B0F97DA" w14:textId="719FCCA8" w:rsidR="006A4B03" w:rsidRPr="00307E88" w:rsidRDefault="00000000" w:rsidP="000372D5">
      <w:pPr>
        <w:pStyle w:val="Default"/>
        <w:jc w:val="both"/>
        <w:rPr>
          <w:rFonts w:asciiTheme="minorHAnsi" w:hAnsiTheme="minorHAnsi" w:cstheme="minorHAnsi"/>
        </w:rPr>
      </w:pPr>
      <w:hyperlink r:id="rId21" w:history="1">
        <w:r w:rsidR="006A4B03" w:rsidRPr="00307E88">
          <w:rPr>
            <w:rStyle w:val="Hyperlink"/>
            <w:rFonts w:asciiTheme="minorHAnsi" w:hAnsiTheme="minorHAnsi" w:cstheme="minorHAnsi"/>
          </w:rPr>
          <w:t xml:space="preserve">Free and impartial help with money, backed by the government | </w:t>
        </w:r>
        <w:proofErr w:type="spellStart"/>
        <w:r w:rsidR="006A4B03" w:rsidRPr="00307E88">
          <w:rPr>
            <w:rStyle w:val="Hyperlink"/>
            <w:rFonts w:asciiTheme="minorHAnsi" w:hAnsiTheme="minorHAnsi" w:cstheme="minorHAnsi"/>
          </w:rPr>
          <w:t>MoneyHelper</w:t>
        </w:r>
        <w:proofErr w:type="spellEnd"/>
      </w:hyperlink>
    </w:p>
    <w:p w14:paraId="06D1890B" w14:textId="77777777" w:rsidR="006A4B03" w:rsidRPr="00307E88" w:rsidRDefault="006A4B03" w:rsidP="000372D5">
      <w:pPr>
        <w:pStyle w:val="Default"/>
        <w:jc w:val="both"/>
        <w:rPr>
          <w:rFonts w:asciiTheme="minorHAnsi" w:hAnsiTheme="minorHAnsi" w:cstheme="minorHAnsi"/>
        </w:rPr>
      </w:pPr>
    </w:p>
    <w:p w14:paraId="51749950" w14:textId="57FC0913" w:rsidR="006A4B03" w:rsidRPr="00307E88" w:rsidRDefault="00000000" w:rsidP="000372D5">
      <w:pPr>
        <w:pStyle w:val="Default"/>
        <w:jc w:val="both"/>
        <w:rPr>
          <w:rFonts w:asciiTheme="minorHAnsi" w:hAnsiTheme="minorHAnsi" w:cstheme="minorHAnsi"/>
        </w:rPr>
      </w:pPr>
      <w:hyperlink r:id="rId22" w:history="1">
        <w:r w:rsidR="006A4B03" w:rsidRPr="00307E88">
          <w:rPr>
            <w:rStyle w:val="Hyperlink"/>
            <w:rFonts w:asciiTheme="minorHAnsi" w:hAnsiTheme="minorHAnsi" w:cstheme="minorHAnsi"/>
          </w:rPr>
          <w:t xml:space="preserve">How to sort out your money if you become ill or disabled | </w:t>
        </w:r>
        <w:proofErr w:type="spellStart"/>
        <w:r w:rsidR="006A4B03" w:rsidRPr="00307E88">
          <w:rPr>
            <w:rStyle w:val="Hyperlink"/>
            <w:rFonts w:asciiTheme="minorHAnsi" w:hAnsiTheme="minorHAnsi" w:cstheme="minorHAnsi"/>
          </w:rPr>
          <w:t>MoneyHelper</w:t>
        </w:r>
        <w:proofErr w:type="spellEnd"/>
      </w:hyperlink>
    </w:p>
    <w:p w14:paraId="66CE4CF1" w14:textId="77777777" w:rsidR="00B31EE2" w:rsidRPr="00307E88" w:rsidRDefault="00B31EE2">
      <w:pPr>
        <w:rPr>
          <w:rFonts w:asciiTheme="minorHAnsi" w:hAnsiTheme="minorHAnsi" w:cstheme="minorHAnsi"/>
          <w:sz w:val="32"/>
          <w:szCs w:val="32"/>
        </w:rPr>
      </w:pPr>
    </w:p>
    <w:p w14:paraId="46FD6931" w14:textId="32DC8836" w:rsidR="006A4B03" w:rsidRPr="006A4B03" w:rsidRDefault="00000000">
      <w:pPr>
        <w:rPr>
          <w:rFonts w:ascii="Segoe UI" w:hAnsi="Segoe UI" w:cs="Segoe UI"/>
          <w:b/>
          <w:bCs/>
        </w:rPr>
      </w:pPr>
      <w:hyperlink r:id="rId23" w:history="1">
        <w:r w:rsidR="006A4B03" w:rsidRPr="00307E88">
          <w:rPr>
            <w:rStyle w:val="Hyperlink"/>
            <w:rFonts w:asciiTheme="minorHAnsi" w:hAnsiTheme="minorHAnsi" w:cstheme="minorHAnsi"/>
          </w:rPr>
          <w:t xml:space="preserve">Death and bereavement | </w:t>
        </w:r>
        <w:proofErr w:type="spellStart"/>
        <w:r w:rsidR="006A4B03" w:rsidRPr="00307E88">
          <w:rPr>
            <w:rStyle w:val="Hyperlink"/>
            <w:rFonts w:asciiTheme="minorHAnsi" w:hAnsiTheme="minorHAnsi" w:cstheme="minorHAnsi"/>
          </w:rPr>
          <w:t>MoneyHelper</w:t>
        </w:r>
        <w:proofErr w:type="spellEnd"/>
      </w:hyperlink>
    </w:p>
    <w:sectPr w:rsidR="006A4B03" w:rsidRPr="006A4B0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1D14" w14:textId="77777777" w:rsidR="003B2FA8" w:rsidRDefault="003B2FA8" w:rsidP="00F20FEF">
      <w:r>
        <w:separator/>
      </w:r>
    </w:p>
  </w:endnote>
  <w:endnote w:type="continuationSeparator" w:id="0">
    <w:p w14:paraId="72DFA0DD" w14:textId="77777777" w:rsidR="003B2FA8" w:rsidRDefault="003B2FA8" w:rsidP="00F2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ontserrat-Regular">
    <w:altName w:val="Klee One"/>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692827"/>
      <w:docPartObj>
        <w:docPartGallery w:val="Page Numbers (Bottom of Page)"/>
        <w:docPartUnique/>
      </w:docPartObj>
    </w:sdtPr>
    <w:sdtContent>
      <w:p w14:paraId="7F77E3AB" w14:textId="1C96964A" w:rsidR="00F20FEF" w:rsidRDefault="00F20FEF">
        <w:pPr>
          <w:pStyle w:val="Footer"/>
          <w:jc w:val="right"/>
        </w:pPr>
        <w:r>
          <w:fldChar w:fldCharType="begin"/>
        </w:r>
        <w:r>
          <w:instrText>PAGE   \* MERGEFORMAT</w:instrText>
        </w:r>
        <w:r>
          <w:fldChar w:fldCharType="separate"/>
        </w:r>
        <w:r>
          <w:t>2</w:t>
        </w:r>
        <w:r>
          <w:fldChar w:fldCharType="end"/>
        </w:r>
      </w:p>
    </w:sdtContent>
  </w:sdt>
  <w:p w14:paraId="6A1D99A2" w14:textId="77777777" w:rsidR="00F20FEF" w:rsidRDefault="00F20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D1A9" w14:textId="77777777" w:rsidR="003B2FA8" w:rsidRDefault="003B2FA8" w:rsidP="00F20FEF">
      <w:r>
        <w:separator/>
      </w:r>
    </w:p>
  </w:footnote>
  <w:footnote w:type="continuationSeparator" w:id="0">
    <w:p w14:paraId="4063EB5F" w14:textId="77777777" w:rsidR="003B2FA8" w:rsidRDefault="003B2FA8" w:rsidP="00F2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33EA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9B8C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543F16"/>
    <w:multiLevelType w:val="hybridMultilevel"/>
    <w:tmpl w:val="49A22148"/>
    <w:lvl w:ilvl="0" w:tplc="2BFE112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4E68EE"/>
    <w:multiLevelType w:val="hybridMultilevel"/>
    <w:tmpl w:val="01A47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ED11E9"/>
    <w:multiLevelType w:val="hybridMultilevel"/>
    <w:tmpl w:val="B066CF38"/>
    <w:lvl w:ilvl="0" w:tplc="3EE66E1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F1717A"/>
    <w:multiLevelType w:val="hybridMultilevel"/>
    <w:tmpl w:val="CAA49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2201507">
    <w:abstractNumId w:val="2"/>
  </w:num>
  <w:num w:numId="2" w16cid:durableId="1362315398">
    <w:abstractNumId w:val="3"/>
  </w:num>
  <w:num w:numId="3" w16cid:durableId="1181628440">
    <w:abstractNumId w:val="4"/>
  </w:num>
  <w:num w:numId="4" w16cid:durableId="983780854">
    <w:abstractNumId w:val="0"/>
  </w:num>
  <w:num w:numId="5" w16cid:durableId="2131581799">
    <w:abstractNumId w:val="1"/>
  </w:num>
  <w:num w:numId="6" w16cid:durableId="2021882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E2"/>
    <w:rsid w:val="000372D5"/>
    <w:rsid w:val="00071416"/>
    <w:rsid w:val="002835A5"/>
    <w:rsid w:val="00285FBE"/>
    <w:rsid w:val="002F46FC"/>
    <w:rsid w:val="00307E88"/>
    <w:rsid w:val="003B2FA8"/>
    <w:rsid w:val="003D3DB6"/>
    <w:rsid w:val="0044273D"/>
    <w:rsid w:val="00470D3C"/>
    <w:rsid w:val="005437F3"/>
    <w:rsid w:val="00594624"/>
    <w:rsid w:val="00637B1D"/>
    <w:rsid w:val="00650802"/>
    <w:rsid w:val="006A4B03"/>
    <w:rsid w:val="008C081E"/>
    <w:rsid w:val="008E04C8"/>
    <w:rsid w:val="009964A4"/>
    <w:rsid w:val="00A215D9"/>
    <w:rsid w:val="00B30BAB"/>
    <w:rsid w:val="00B31EE2"/>
    <w:rsid w:val="00B471A3"/>
    <w:rsid w:val="00B64592"/>
    <w:rsid w:val="00B67A02"/>
    <w:rsid w:val="00B7493C"/>
    <w:rsid w:val="00CE6945"/>
    <w:rsid w:val="00D017F4"/>
    <w:rsid w:val="00D31A9A"/>
    <w:rsid w:val="00D9212E"/>
    <w:rsid w:val="00DD481C"/>
    <w:rsid w:val="00E6362A"/>
    <w:rsid w:val="00E90206"/>
    <w:rsid w:val="00F20FEF"/>
    <w:rsid w:val="00F268FF"/>
    <w:rsid w:val="00FB0CF0"/>
    <w:rsid w:val="00FD6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1910"/>
  <w15:chartTrackingRefBased/>
  <w15:docId w15:val="{902AFBC5-0098-4012-B7D7-CA8936A9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EE2"/>
    <w:pPr>
      <w:spacing w:after="0" w:line="240" w:lineRule="auto"/>
    </w:pPr>
    <w:rPr>
      <w:rFonts w:ascii="Cambria" w:eastAsia="Times New Roman" w:hAnsi="Cambr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EE2"/>
    <w:pPr>
      <w:spacing w:after="0" w:line="240" w:lineRule="auto"/>
    </w:pPr>
    <w:rPr>
      <w:rFonts w:ascii="Cambria" w:eastAsia="Cambria" w:hAnsi="Cambria" w:cs="Times New Roman"/>
      <w:kern w:val="0"/>
      <w:sz w:val="20"/>
      <w:szCs w:val="20"/>
      <w:lang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31EE2"/>
    <w:pPr>
      <w:ind w:left="720"/>
      <w:contextualSpacing/>
    </w:pPr>
  </w:style>
  <w:style w:type="character" w:styleId="Hyperlink">
    <w:name w:val="Hyperlink"/>
    <w:basedOn w:val="DefaultParagraphFont"/>
    <w:uiPriority w:val="99"/>
    <w:unhideWhenUsed/>
    <w:rsid w:val="00B471A3"/>
    <w:rPr>
      <w:color w:val="0563C1" w:themeColor="hyperlink"/>
      <w:u w:val="single"/>
    </w:rPr>
  </w:style>
  <w:style w:type="character" w:styleId="UnresolvedMention">
    <w:name w:val="Unresolved Mention"/>
    <w:basedOn w:val="DefaultParagraphFont"/>
    <w:uiPriority w:val="99"/>
    <w:semiHidden/>
    <w:unhideWhenUsed/>
    <w:rsid w:val="00B471A3"/>
    <w:rPr>
      <w:color w:val="605E5C"/>
      <w:shd w:val="clear" w:color="auto" w:fill="E1DFDD"/>
    </w:rPr>
  </w:style>
  <w:style w:type="paragraph" w:customStyle="1" w:styleId="Default">
    <w:name w:val="Default"/>
    <w:rsid w:val="003D3DB6"/>
    <w:pPr>
      <w:autoSpaceDE w:val="0"/>
      <w:autoSpaceDN w:val="0"/>
      <w:adjustRightInd w:val="0"/>
      <w:spacing w:after="0" w:line="240" w:lineRule="auto"/>
    </w:pPr>
    <w:rPr>
      <w:rFonts w:ascii="Open Sans" w:hAnsi="Open Sans" w:cs="Open Sans"/>
      <w:color w:val="000000"/>
      <w:kern w:val="0"/>
      <w:sz w:val="24"/>
      <w:szCs w:val="24"/>
    </w:rPr>
  </w:style>
  <w:style w:type="paragraph" w:styleId="Header">
    <w:name w:val="header"/>
    <w:basedOn w:val="Normal"/>
    <w:link w:val="HeaderChar"/>
    <w:uiPriority w:val="99"/>
    <w:unhideWhenUsed/>
    <w:rsid w:val="00F20FEF"/>
    <w:pPr>
      <w:tabs>
        <w:tab w:val="center" w:pos="4513"/>
        <w:tab w:val="right" w:pos="9026"/>
      </w:tabs>
    </w:pPr>
  </w:style>
  <w:style w:type="character" w:customStyle="1" w:styleId="HeaderChar">
    <w:name w:val="Header Char"/>
    <w:basedOn w:val="DefaultParagraphFont"/>
    <w:link w:val="Header"/>
    <w:uiPriority w:val="99"/>
    <w:rsid w:val="00F20FEF"/>
    <w:rPr>
      <w:rFonts w:ascii="Cambria" w:eastAsia="Times New Roman" w:hAnsi="Cambria" w:cs="Times New Roman"/>
      <w:kern w:val="0"/>
      <w:sz w:val="24"/>
      <w:szCs w:val="24"/>
      <w14:ligatures w14:val="none"/>
    </w:rPr>
  </w:style>
  <w:style w:type="paragraph" w:styleId="Footer">
    <w:name w:val="footer"/>
    <w:basedOn w:val="Normal"/>
    <w:link w:val="FooterChar"/>
    <w:uiPriority w:val="99"/>
    <w:unhideWhenUsed/>
    <w:rsid w:val="00F20FEF"/>
    <w:pPr>
      <w:tabs>
        <w:tab w:val="center" w:pos="4513"/>
        <w:tab w:val="right" w:pos="9026"/>
      </w:tabs>
    </w:pPr>
  </w:style>
  <w:style w:type="character" w:customStyle="1" w:styleId="FooterChar">
    <w:name w:val="Footer Char"/>
    <w:basedOn w:val="DefaultParagraphFont"/>
    <w:link w:val="Footer"/>
    <w:uiPriority w:val="99"/>
    <w:rsid w:val="00F20FEF"/>
    <w:rPr>
      <w:rFonts w:ascii="Cambria" w:eastAsia="Times New Roman"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2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goruni.yourcarewellbeing.net" TargetMode="External"/><Relationship Id="rId13" Type="http://schemas.openxmlformats.org/officeDocument/2006/relationships/hyperlink" Target="https://view.officeapps.live.com/op/view.aspx?src=https%3A%2F%2Fwww.bangor.ac.uk%2Fhumanresources%2Fpolicies%2Ffamily%2Fbereavement_EN%25202023.docx&amp;wdOrigin=BROWSELINK" TargetMode="External"/><Relationship Id="rId18" Type="http://schemas.openxmlformats.org/officeDocument/2006/relationships/hyperlink" Target="https://workingwithcancer.co.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oneyhelper.org.uk/en" TargetMode="External"/><Relationship Id="rId7" Type="http://schemas.openxmlformats.org/officeDocument/2006/relationships/hyperlink" Target="https://www.bangor.ac.uk/humanresources/policies/leave/Sickness%20Absence%20Procedure.pdf" TargetMode="External"/><Relationship Id="rId12" Type="http://schemas.openxmlformats.org/officeDocument/2006/relationships/hyperlink" Target="https://view.officeapps.live.com/op/view.aspx?src=https%3A%2F%2Fwww.bangor.ac.uk%2Fhumanresources%2Fpolicies%2Ffamily%2Femergency_EN%25202023.docx&amp;wdOrigin=BROWSELINK" TargetMode="External"/><Relationship Id="rId17" Type="http://schemas.openxmlformats.org/officeDocument/2006/relationships/hyperlink" Target="https://www.macmillan.org.uk/cancer-information-and-support/impacts-of-cancer/work-and-cancer/stopping-wor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cmillan.org.uk/cancer-information-and-support/impacts-of-cancer/work-and-cancer" TargetMode="External"/><Relationship Id="rId20" Type="http://schemas.openxmlformats.org/officeDocument/2006/relationships/hyperlink" Target="https://www.mariecurie.org.uk/help/support/bereaved-family-friends/work/employer-resources/create-compassionate-cultu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bangor.ac.uk%2Fhumanresources%2Fpolicies%2Ffamily%2FCarer%27s%2520Leave_2024_EN%2520(1).docx&amp;wdOrigin=BROWSELIN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ariecurie.org.uk/help/support/diagnosed/practical-emotional-support/about-work" TargetMode="External"/><Relationship Id="rId23" Type="http://schemas.openxmlformats.org/officeDocument/2006/relationships/hyperlink" Target="https://www.moneyhelper.org.uk/en/family-and-care/death-and-bereavement" TargetMode="External"/><Relationship Id="rId10" Type="http://schemas.openxmlformats.org/officeDocument/2006/relationships/hyperlink" Target="mailto:eluned.hughes@bangor.ac.uk" TargetMode="External"/><Relationship Id="rId19" Type="http://schemas.openxmlformats.org/officeDocument/2006/relationships/hyperlink" Target="https://www.mariecurie.org.uk/help/support/bereaved-family-friends/work" TargetMode="External"/><Relationship Id="rId4" Type="http://schemas.openxmlformats.org/officeDocument/2006/relationships/webSettings" Target="webSettings.xml"/><Relationship Id="rId9" Type="http://schemas.openxmlformats.org/officeDocument/2006/relationships/hyperlink" Target="https://www.bangor.ac.uk/humanresources/policies/family/flexible_EN.pdf" TargetMode="External"/><Relationship Id="rId14" Type="http://schemas.openxmlformats.org/officeDocument/2006/relationships/hyperlink" Target="https://my.bangor.ac.uk/humanresources/eap/index.php.en" TargetMode="External"/><Relationship Id="rId22" Type="http://schemas.openxmlformats.org/officeDocument/2006/relationships/hyperlink" Target="https://www.moneyhelper.org.uk/en/family-and-care/illness-and-disability/how-to-sort-out-your-money-if-you-become-ill-or-disab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969</TotalTime>
  <Pages>8</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Prifysgol Bangor University</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Lake (Staff)</dc:creator>
  <cp:keywords/>
  <dc:description/>
  <cp:lastModifiedBy>Michele</cp:lastModifiedBy>
  <cp:revision>11</cp:revision>
  <dcterms:created xsi:type="dcterms:W3CDTF">2024-06-18T09:27:00Z</dcterms:created>
  <dcterms:modified xsi:type="dcterms:W3CDTF">2024-08-19T13:01:00Z</dcterms:modified>
</cp:coreProperties>
</file>