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83001" w14:textId="10FD511F" w:rsidR="002F1342" w:rsidRPr="005F7300" w:rsidRDefault="002F1342" w:rsidP="60CD06F3">
      <w:pPr>
        <w:pStyle w:val="Heading1"/>
        <w:ind w:left="0" w:firstLine="0"/>
        <w:jc w:val="center"/>
      </w:pPr>
      <w:r w:rsidRPr="60CD06F3">
        <w:rPr>
          <w:rFonts w:ascii="Calibri" w:hAnsi="Calibri"/>
        </w:rPr>
        <w:t>PRIFYSGOL BANGOR</w:t>
      </w:r>
    </w:p>
    <w:p w14:paraId="6C1F5AF4" w14:textId="4A0D5298" w:rsidR="002F1342" w:rsidRPr="005F7300" w:rsidRDefault="002F1342" w:rsidP="60CD06F3">
      <w:pPr>
        <w:pStyle w:val="Heading1"/>
        <w:ind w:left="0" w:firstLine="0"/>
        <w:jc w:val="center"/>
      </w:pPr>
      <w:r w:rsidRPr="60CD06F3">
        <w:rPr>
          <w:rFonts w:ascii="Calibri" w:hAnsi="Calibri"/>
        </w:rPr>
        <w:t>RHEOLIADAU PARCIO CEIR</w:t>
      </w:r>
    </w:p>
    <w:p w14:paraId="672A6659" w14:textId="77777777" w:rsidR="002F1342" w:rsidRPr="005F7300" w:rsidRDefault="002F1342" w:rsidP="002F1342">
      <w:pPr>
        <w:jc w:val="center"/>
      </w:pPr>
    </w:p>
    <w:p w14:paraId="4C96B575" w14:textId="77777777" w:rsidR="002F1342" w:rsidRPr="005F7300" w:rsidRDefault="002F1342" w:rsidP="002F1342">
      <w:pPr>
        <w:jc w:val="center"/>
      </w:pPr>
      <w:r w:rsidRPr="005F7300">
        <w:rPr>
          <w:rFonts w:ascii="Calibri" w:hAnsi="Calibri"/>
          <w:b/>
          <w:sz w:val="22"/>
          <w:u w:val="single"/>
        </w:rPr>
        <w:t>TREFNIADAU CYFFREDINOL</w:t>
      </w:r>
    </w:p>
    <w:p w14:paraId="0A37501D" w14:textId="77777777" w:rsidR="002F1342" w:rsidRPr="005F7300" w:rsidRDefault="002F1342" w:rsidP="002F1342">
      <w:pPr>
        <w:pStyle w:val="Title"/>
        <w:jc w:val="left"/>
      </w:pPr>
    </w:p>
    <w:p w14:paraId="6D5D5297" w14:textId="77777777" w:rsidR="002F1342" w:rsidRPr="002B2462" w:rsidRDefault="002F1342" w:rsidP="002F1342">
      <w:pPr>
        <w:pStyle w:val="Title"/>
        <w:jc w:val="both"/>
        <w:rPr>
          <w:color w:val="000000" w:themeColor="text1"/>
        </w:rPr>
      </w:pPr>
      <w:r w:rsidRPr="005F7300">
        <w:rPr>
          <w:rFonts w:ascii="Calibri" w:hAnsi="Calibri"/>
          <w:b w:val="0"/>
        </w:rPr>
        <w:t xml:space="preserve">Cyfyngir defnyddio meysydd parcio’r Brifysgol i ddeiliaid trwydded yn unig.   Caiff y meysydd parcio eu rheoli 24 awr fel rheol.  Bwriad y drwydded yw caniatáu i'w deiliad barcio mewn cysylltiad â busnes y Brifysgol. </w:t>
      </w:r>
      <w:r w:rsidRPr="002B2462">
        <w:rPr>
          <w:rFonts w:ascii="Calibri" w:hAnsi="Calibri"/>
          <w:bCs w:val="0"/>
          <w:color w:val="000000" w:themeColor="text1"/>
        </w:rPr>
        <w:t xml:space="preserve">Nid yw’r ffaith bod trwydded wedi ei rhoi yn gwarantu y bydd lle parcio ar gael i ddeiliad y drwydded. </w:t>
      </w:r>
    </w:p>
    <w:p w14:paraId="5DAB6C7B" w14:textId="77777777" w:rsidR="002F1342" w:rsidRPr="005F7300" w:rsidRDefault="002F1342" w:rsidP="002F1342">
      <w:pPr>
        <w:pStyle w:val="Title"/>
        <w:jc w:val="both"/>
      </w:pPr>
    </w:p>
    <w:p w14:paraId="11F6B705" w14:textId="7CC1B662" w:rsidR="274DCEFA" w:rsidRDefault="274DCEFA" w:rsidP="7FAC1E28">
      <w:pPr>
        <w:jc w:val="both"/>
        <w:rPr>
          <w:rFonts w:asciiTheme="minorHAnsi" w:eastAsiaTheme="minorEastAsia" w:hAnsiTheme="minorHAnsi" w:cstheme="minorBidi"/>
          <w:sz w:val="20"/>
          <w:szCs w:val="20"/>
        </w:rPr>
      </w:pPr>
      <w:r w:rsidRPr="7FAC1E28">
        <w:rPr>
          <w:rFonts w:asciiTheme="minorHAnsi" w:eastAsiaTheme="minorEastAsia" w:hAnsiTheme="minorHAnsi" w:cstheme="minorBidi"/>
          <w:sz w:val="20"/>
          <w:szCs w:val="20"/>
        </w:rPr>
        <w:t xml:space="preserve">Fel rheol, nid yw’r rheoliadau parcio ceir yn caniatáu pennu mannau parcio i unigolion, ac eithrio fel y disgrifir dan adran 5(h).  Er hynny, mae gan y Brifysgol hawl i neilltuo meysydd parcio a mannau parcio ar gyfer gerbydau awdurdodedig a digwyddiadau canolog y Brifysgol, megis seremonïau graddio ac ymweliadau gan bwysigion. Gellir gwneud trefniadau arbennig ar gyfer cynadleddau, cyfarfodydd, dyddiau agored adrannol etc. gyda'r Gwasanaethau Campws yn unol â'r drefn ar ddefnyddio meysydd parcio'r brifysgol ar gyfer digwyddiadau arbennig. </w:t>
      </w:r>
      <w:r w:rsidRPr="7FAC1E28">
        <w:rPr>
          <w:rFonts w:asciiTheme="minorHAnsi" w:eastAsiaTheme="minorEastAsia" w:hAnsiTheme="minorHAnsi" w:cstheme="minorBidi"/>
          <w:b/>
          <w:bCs/>
          <w:sz w:val="20"/>
          <w:szCs w:val="20"/>
        </w:rPr>
        <w:t xml:space="preserve"> </w:t>
      </w:r>
      <w:r w:rsidRPr="7FAC1E28">
        <w:rPr>
          <w:rFonts w:asciiTheme="minorHAnsi" w:eastAsiaTheme="minorEastAsia" w:hAnsiTheme="minorHAnsi" w:cstheme="minorBidi"/>
          <w:sz w:val="20"/>
          <w:szCs w:val="20"/>
        </w:rPr>
        <w:t xml:space="preserve"> </w:t>
      </w:r>
    </w:p>
    <w:p w14:paraId="36B075D9" w14:textId="59FEAD9F" w:rsidR="7FAC1E28" w:rsidRDefault="7FAC1E28" w:rsidP="7FAC1E28">
      <w:pPr>
        <w:rPr>
          <w:rFonts w:asciiTheme="minorHAnsi" w:eastAsiaTheme="minorEastAsia" w:hAnsiTheme="minorHAnsi" w:cstheme="minorBidi"/>
          <w:sz w:val="20"/>
          <w:szCs w:val="20"/>
        </w:rPr>
      </w:pPr>
    </w:p>
    <w:p w14:paraId="3539962A" w14:textId="77777777" w:rsidR="002F1342" w:rsidRPr="005F7300" w:rsidRDefault="002F1342" w:rsidP="7FAC1E28">
      <w:pPr>
        <w:pStyle w:val="Title"/>
        <w:jc w:val="both"/>
        <w:rPr>
          <w:rFonts w:asciiTheme="minorHAnsi" w:eastAsiaTheme="minorEastAsia" w:hAnsiTheme="minorHAnsi" w:cstheme="minorBidi"/>
          <w:szCs w:val="20"/>
        </w:rPr>
      </w:pPr>
      <w:r w:rsidRPr="7FAC1E28">
        <w:rPr>
          <w:rFonts w:asciiTheme="minorHAnsi" w:eastAsiaTheme="minorEastAsia" w:hAnsiTheme="minorHAnsi" w:cstheme="minorBidi"/>
          <w:szCs w:val="20"/>
        </w:rPr>
        <w:t>1.</w:t>
      </w:r>
      <w:r>
        <w:tab/>
      </w:r>
      <w:r w:rsidRPr="7FAC1E28">
        <w:rPr>
          <w:rFonts w:asciiTheme="minorHAnsi" w:eastAsiaTheme="minorEastAsia" w:hAnsiTheme="minorHAnsi" w:cstheme="minorBidi"/>
          <w:szCs w:val="20"/>
        </w:rPr>
        <w:t>CYMHWYSTER</w:t>
      </w:r>
    </w:p>
    <w:p w14:paraId="6A05A809" w14:textId="77777777" w:rsidR="002F1342" w:rsidRPr="005F7300" w:rsidRDefault="002F1342" w:rsidP="7FAC1E28">
      <w:pPr>
        <w:pStyle w:val="Title"/>
        <w:jc w:val="both"/>
        <w:rPr>
          <w:rFonts w:asciiTheme="minorHAnsi" w:eastAsiaTheme="minorEastAsia" w:hAnsiTheme="minorHAnsi" w:cstheme="minorBidi"/>
          <w:b w:val="0"/>
          <w:bCs w:val="0"/>
          <w:szCs w:val="20"/>
        </w:rPr>
      </w:pPr>
    </w:p>
    <w:p w14:paraId="32174B50" w14:textId="235337C1" w:rsidR="002F1342" w:rsidRPr="005F7300" w:rsidRDefault="7757CBF7" w:rsidP="7FAC1E28">
      <w:pPr>
        <w:pStyle w:val="Title"/>
        <w:tabs>
          <w:tab w:val="left" w:pos="1080"/>
        </w:tabs>
        <w:ind w:left="720" w:hanging="11"/>
        <w:jc w:val="both"/>
        <w:rPr>
          <w:rFonts w:ascii="Calibri" w:hAnsi="Calibri"/>
          <w:b w:val="0"/>
          <w:bCs w:val="0"/>
        </w:rPr>
      </w:pPr>
      <w:r w:rsidRPr="7FAC1E28">
        <w:rPr>
          <w:rFonts w:ascii="Calibri" w:hAnsi="Calibri"/>
          <w:b w:val="0"/>
          <w:bCs w:val="0"/>
        </w:rPr>
        <w:t>a.</w:t>
      </w:r>
      <w:r w:rsidR="002F1342">
        <w:tab/>
      </w:r>
      <w:r w:rsidR="002F1342" w:rsidRPr="7FAC1E28">
        <w:rPr>
          <w:rFonts w:ascii="Calibri" w:hAnsi="Calibri"/>
          <w:b w:val="0"/>
          <w:bCs w:val="0"/>
        </w:rPr>
        <w:t xml:space="preserve">Aelodau staff </w:t>
      </w:r>
    </w:p>
    <w:p w14:paraId="5A39BBE3" w14:textId="77777777" w:rsidR="002F1342" w:rsidRPr="005F7300" w:rsidRDefault="002F1342" w:rsidP="002F1342">
      <w:pPr>
        <w:pStyle w:val="Title"/>
        <w:ind w:left="720"/>
        <w:jc w:val="both"/>
        <w:rPr>
          <w:b w:val="0"/>
          <w:bCs w:val="0"/>
        </w:rPr>
      </w:pPr>
    </w:p>
    <w:p w14:paraId="2B3AFDF7" w14:textId="138DF038" w:rsidR="002F1342" w:rsidRPr="005F7300" w:rsidRDefault="699B504B" w:rsidP="7FAC1E28">
      <w:pPr>
        <w:pStyle w:val="Title"/>
        <w:tabs>
          <w:tab w:val="left" w:pos="1080"/>
        </w:tabs>
        <w:ind w:left="720"/>
        <w:jc w:val="both"/>
        <w:rPr>
          <w:rFonts w:ascii="Calibri" w:hAnsi="Calibri"/>
          <w:b w:val="0"/>
          <w:bCs w:val="0"/>
        </w:rPr>
      </w:pPr>
      <w:r w:rsidRPr="7FAC1E28">
        <w:rPr>
          <w:rFonts w:ascii="Calibri" w:hAnsi="Calibri"/>
          <w:b w:val="0"/>
          <w:bCs w:val="0"/>
        </w:rPr>
        <w:t>b.</w:t>
      </w:r>
      <w:r w:rsidR="002F1342">
        <w:tab/>
      </w:r>
      <w:r w:rsidR="002F1342" w:rsidRPr="7FAC1E28">
        <w:rPr>
          <w:rFonts w:ascii="Calibri" w:hAnsi="Calibri"/>
          <w:b w:val="0"/>
          <w:bCs w:val="0"/>
        </w:rPr>
        <w:t>Myfyrwyr cofrestredig</w:t>
      </w:r>
    </w:p>
    <w:p w14:paraId="31B20E64" w14:textId="1889C56B" w:rsidR="002F1342" w:rsidRPr="005F7300" w:rsidRDefault="002F1342" w:rsidP="7FAC1E28">
      <w:pPr>
        <w:pStyle w:val="Title"/>
        <w:tabs>
          <w:tab w:val="left" w:pos="1080"/>
        </w:tabs>
        <w:ind w:left="720"/>
        <w:jc w:val="both"/>
        <w:rPr>
          <w:rFonts w:ascii="Calibri" w:hAnsi="Calibri"/>
          <w:b w:val="0"/>
          <w:bCs w:val="0"/>
        </w:rPr>
      </w:pPr>
    </w:p>
    <w:p w14:paraId="7DAABEF4" w14:textId="1158573A" w:rsidR="002F1342" w:rsidRPr="005F7300" w:rsidRDefault="3B11E758" w:rsidP="7FAC1E28">
      <w:pPr>
        <w:pStyle w:val="Title"/>
        <w:tabs>
          <w:tab w:val="left" w:pos="1080"/>
        </w:tabs>
        <w:ind w:left="720"/>
        <w:jc w:val="both"/>
        <w:rPr>
          <w:rFonts w:ascii="Calibri" w:hAnsi="Calibri"/>
          <w:b w:val="0"/>
          <w:bCs w:val="0"/>
        </w:rPr>
      </w:pPr>
      <w:r w:rsidRPr="7FAC1E28">
        <w:rPr>
          <w:rFonts w:ascii="Calibri" w:hAnsi="Calibri"/>
          <w:b w:val="0"/>
          <w:bCs w:val="0"/>
        </w:rPr>
        <w:t xml:space="preserve">c. </w:t>
      </w:r>
      <w:r w:rsidR="002F1342">
        <w:tab/>
      </w:r>
      <w:r w:rsidR="002F1342" w:rsidRPr="7FAC1E28">
        <w:rPr>
          <w:rFonts w:ascii="Calibri" w:hAnsi="Calibri"/>
          <w:b w:val="0"/>
          <w:bCs w:val="0"/>
        </w:rPr>
        <w:t xml:space="preserve">Gellir rhoi trwyddedau ac/neu gardiau mynediad i’r meysydd parcio i unigolion eraill </w:t>
      </w:r>
      <w:r w:rsidR="002F1342">
        <w:tab/>
      </w:r>
      <w:r w:rsidR="002F1342">
        <w:tab/>
      </w:r>
      <w:r w:rsidR="002F1342" w:rsidRPr="7FAC1E28">
        <w:rPr>
          <w:rFonts w:ascii="Calibri" w:hAnsi="Calibri"/>
          <w:b w:val="0"/>
          <w:bCs w:val="0"/>
        </w:rPr>
        <w:t xml:space="preserve">sydd yn dod i’r brifysgol ar berwyl swyddogol. </w:t>
      </w:r>
    </w:p>
    <w:p w14:paraId="72A3D3EC" w14:textId="77777777" w:rsidR="002F1342" w:rsidRPr="005F7300" w:rsidRDefault="002F1342" w:rsidP="002F1342">
      <w:pPr>
        <w:jc w:val="both"/>
      </w:pPr>
    </w:p>
    <w:p w14:paraId="0F76277C" w14:textId="77777777" w:rsidR="002F1342" w:rsidRPr="005F7300" w:rsidRDefault="002F1342" w:rsidP="002F1342">
      <w:pPr>
        <w:jc w:val="both"/>
      </w:pPr>
      <w:r w:rsidRPr="005F7300">
        <w:rPr>
          <w:rFonts w:ascii="Calibri" w:hAnsi="Calibri"/>
          <w:b/>
          <w:sz w:val="20"/>
        </w:rPr>
        <w:t>2.</w:t>
      </w:r>
      <w:r w:rsidRPr="005F7300">
        <w:rPr>
          <w:rFonts w:ascii="Calibri" w:hAnsi="Calibri"/>
          <w:b/>
          <w:sz w:val="20"/>
        </w:rPr>
        <w:tab/>
        <w:t>DULLIAU RHEOLI</w:t>
      </w:r>
    </w:p>
    <w:p w14:paraId="0D0B940D" w14:textId="77777777" w:rsidR="002F1342" w:rsidRPr="005F7300" w:rsidRDefault="002F1342" w:rsidP="7FAC1E28">
      <w:pPr>
        <w:jc w:val="both"/>
        <w:rPr>
          <w:rFonts w:asciiTheme="minorHAnsi" w:eastAsiaTheme="minorEastAsia" w:hAnsiTheme="minorHAnsi" w:cstheme="minorBidi"/>
          <w:sz w:val="20"/>
          <w:szCs w:val="20"/>
        </w:rPr>
      </w:pPr>
    </w:p>
    <w:p w14:paraId="153E3C41" w14:textId="77777777" w:rsidR="002F1342" w:rsidRPr="005F7300" w:rsidRDefault="002F1342" w:rsidP="7FAC1E28">
      <w:pPr>
        <w:pStyle w:val="ListParagraph"/>
        <w:numPr>
          <w:ilvl w:val="0"/>
          <w:numId w:val="1"/>
        </w:numPr>
        <w:tabs>
          <w:tab w:val="left" w:pos="720"/>
          <w:tab w:val="left" w:pos="1080"/>
        </w:tabs>
        <w:ind w:left="1080"/>
        <w:jc w:val="both"/>
        <w:rPr>
          <w:rFonts w:asciiTheme="minorHAnsi" w:eastAsiaTheme="minorEastAsia" w:hAnsiTheme="minorHAnsi" w:cstheme="minorBidi"/>
          <w:sz w:val="20"/>
          <w:szCs w:val="20"/>
        </w:rPr>
      </w:pPr>
      <w:r w:rsidRPr="7FAC1E28">
        <w:rPr>
          <w:rFonts w:asciiTheme="minorHAnsi" w:eastAsiaTheme="minorEastAsia" w:hAnsiTheme="minorHAnsi" w:cstheme="minorBidi"/>
          <w:sz w:val="20"/>
          <w:szCs w:val="20"/>
        </w:rPr>
        <w:t>Rheolir pob maes parcio gan staff awdurdodedig.</w:t>
      </w:r>
    </w:p>
    <w:p w14:paraId="0E27B00A" w14:textId="77777777" w:rsidR="002F1342" w:rsidRPr="005F7300" w:rsidRDefault="002F1342" w:rsidP="7FAC1E28">
      <w:pPr>
        <w:tabs>
          <w:tab w:val="left" w:pos="1215"/>
        </w:tabs>
        <w:jc w:val="both"/>
        <w:rPr>
          <w:rFonts w:asciiTheme="minorHAnsi" w:eastAsiaTheme="minorEastAsia" w:hAnsiTheme="minorHAnsi" w:cstheme="minorBidi"/>
          <w:sz w:val="20"/>
          <w:szCs w:val="20"/>
        </w:rPr>
      </w:pPr>
    </w:p>
    <w:p w14:paraId="6B6445A2" w14:textId="3377A816" w:rsidR="002F1342" w:rsidRPr="005F7300" w:rsidRDefault="19D62E99" w:rsidP="7FAC1E28">
      <w:pPr>
        <w:pStyle w:val="ListParagraph"/>
        <w:numPr>
          <w:ilvl w:val="0"/>
          <w:numId w:val="1"/>
        </w:numPr>
        <w:tabs>
          <w:tab w:val="left" w:pos="1215"/>
        </w:tabs>
        <w:ind w:left="1080"/>
        <w:jc w:val="both"/>
        <w:rPr>
          <w:rFonts w:asciiTheme="minorHAnsi" w:eastAsiaTheme="minorEastAsia" w:hAnsiTheme="minorHAnsi" w:cstheme="minorBidi"/>
          <w:sz w:val="20"/>
          <w:szCs w:val="20"/>
        </w:rPr>
      </w:pPr>
      <w:r w:rsidRPr="7FAC1E28">
        <w:rPr>
          <w:rFonts w:asciiTheme="minorHAnsi" w:eastAsiaTheme="minorEastAsia" w:hAnsiTheme="minorHAnsi" w:cstheme="minorBidi"/>
          <w:sz w:val="20"/>
          <w:szCs w:val="20"/>
        </w:rPr>
        <w:t xml:space="preserve"> </w:t>
      </w:r>
      <w:r w:rsidR="002F1342" w:rsidRPr="7FAC1E28">
        <w:rPr>
          <w:rFonts w:asciiTheme="minorHAnsi" w:eastAsiaTheme="minorEastAsia" w:hAnsiTheme="minorHAnsi" w:cstheme="minorBidi"/>
          <w:sz w:val="20"/>
          <w:szCs w:val="20"/>
        </w:rPr>
        <w:t>Mae gan rai o feysydd parcio’r Brifysgol rwystrau awtomatig a dyfeisiau rheoli eraill.  Bydd ar ddeiliad trwydded angen cerdyn mynediad priodol i gael mynediad i’r cyfryw feysydd parcio.</w:t>
      </w:r>
    </w:p>
    <w:p w14:paraId="60061E4C" w14:textId="77777777" w:rsidR="002F1342" w:rsidRPr="005F7300" w:rsidRDefault="002F1342" w:rsidP="7FAC1E28">
      <w:pPr>
        <w:jc w:val="both"/>
        <w:rPr>
          <w:rFonts w:asciiTheme="minorHAnsi" w:eastAsiaTheme="minorEastAsia" w:hAnsiTheme="minorHAnsi" w:cstheme="minorBidi"/>
          <w:sz w:val="20"/>
          <w:szCs w:val="20"/>
        </w:rPr>
      </w:pPr>
    </w:p>
    <w:p w14:paraId="6FD2ADF9" w14:textId="77777777" w:rsidR="002F1342" w:rsidRPr="005F7300" w:rsidRDefault="002F1342" w:rsidP="002F1342">
      <w:pPr>
        <w:jc w:val="both"/>
      </w:pPr>
      <w:r w:rsidRPr="005F7300">
        <w:rPr>
          <w:rFonts w:ascii="Calibri" w:hAnsi="Calibri"/>
          <w:b/>
          <w:sz w:val="20"/>
        </w:rPr>
        <w:t>3.</w:t>
      </w:r>
      <w:r w:rsidRPr="005F7300">
        <w:rPr>
          <w:rFonts w:ascii="Calibri" w:hAnsi="Calibri"/>
          <w:b/>
          <w:sz w:val="20"/>
        </w:rPr>
        <w:tab/>
        <w:t>DIOGELU DATA</w:t>
      </w:r>
    </w:p>
    <w:p w14:paraId="44EAFD9C" w14:textId="77777777" w:rsidR="002F1342" w:rsidRPr="005F7300" w:rsidRDefault="002F1342" w:rsidP="002F1342">
      <w:pPr>
        <w:jc w:val="both"/>
      </w:pPr>
    </w:p>
    <w:p w14:paraId="087A561E" w14:textId="582191EF" w:rsidR="002F1342" w:rsidRPr="005F7300" w:rsidRDefault="002F1342" w:rsidP="002F1342">
      <w:pPr>
        <w:ind w:left="720"/>
        <w:jc w:val="both"/>
      </w:pPr>
      <w:r w:rsidRPr="6E476CED">
        <w:rPr>
          <w:rFonts w:ascii="Calibri" w:hAnsi="Calibri"/>
          <w:sz w:val="20"/>
          <w:szCs w:val="20"/>
        </w:rPr>
        <w:t xml:space="preserve">Mae'r peirianwaith sy'n rheoli'r rhwystrau mynediad i feysydd parcio yn nodi pwy sy'n berchen y cerdyn mynediad a gall y wybodaeth hon gael ei phrosesu gan yr  Gwasanaethau Campws i ddibenion dadansoddi defnydd o feysydd parcio'r brifysgol.  Pan mae staff yn gwneud cais am drwydded barcio, caiff y wybodaeth ei rhannu hefyd â'r Adran Gwasanaethau TG a’r Swyddfa Gyllid er mwyn prosesu’r cais a thynnu'r tâl priodol o gyflogau staff. </w:t>
      </w:r>
    </w:p>
    <w:p w14:paraId="4B94D5A5" w14:textId="77777777" w:rsidR="002F1342" w:rsidRPr="005F7300" w:rsidRDefault="002F1342" w:rsidP="002F1342">
      <w:pPr>
        <w:jc w:val="both"/>
      </w:pPr>
    </w:p>
    <w:p w14:paraId="621EDE38" w14:textId="77777777" w:rsidR="002F1342" w:rsidRPr="005F7300" w:rsidRDefault="002F1342" w:rsidP="002F1342">
      <w:pPr>
        <w:jc w:val="both"/>
      </w:pPr>
      <w:r w:rsidRPr="005F7300">
        <w:rPr>
          <w:rFonts w:ascii="Calibri" w:hAnsi="Calibri"/>
          <w:b/>
          <w:sz w:val="20"/>
        </w:rPr>
        <w:t>4.</w:t>
      </w:r>
      <w:r w:rsidRPr="005F7300">
        <w:rPr>
          <w:rFonts w:ascii="Calibri" w:hAnsi="Calibri"/>
          <w:b/>
          <w:sz w:val="20"/>
        </w:rPr>
        <w:tab/>
        <w:t xml:space="preserve">DIFFINIAD O GERBYD </w:t>
      </w:r>
    </w:p>
    <w:p w14:paraId="3DEEC669" w14:textId="77777777" w:rsidR="002F1342" w:rsidRPr="005F7300" w:rsidRDefault="002F1342" w:rsidP="002F1342">
      <w:pPr>
        <w:jc w:val="both"/>
      </w:pPr>
    </w:p>
    <w:p w14:paraId="0FAC77CB" w14:textId="77777777" w:rsidR="002F1342" w:rsidRDefault="002F1342" w:rsidP="002F1342">
      <w:pPr>
        <w:ind w:left="720"/>
        <w:jc w:val="both"/>
        <w:rPr>
          <w:rFonts w:ascii="Calibri" w:hAnsi="Calibri"/>
          <w:sz w:val="20"/>
        </w:rPr>
      </w:pPr>
      <w:r w:rsidRPr="005F7300">
        <w:rPr>
          <w:rFonts w:ascii="Calibri" w:hAnsi="Calibri"/>
          <w:sz w:val="20"/>
        </w:rPr>
        <w:t xml:space="preserve">I ddibenion y rheoliadau hyn, mae angen i gerbydau fod </w:t>
      </w:r>
      <w:r>
        <w:rPr>
          <w:rFonts w:ascii="Calibri" w:hAnsi="Calibri"/>
          <w:sz w:val="20"/>
        </w:rPr>
        <w:t>â</w:t>
      </w:r>
      <w:r w:rsidRPr="005F7300">
        <w:rPr>
          <w:rFonts w:ascii="Calibri" w:hAnsi="Calibri"/>
          <w:sz w:val="20"/>
        </w:rPr>
        <w:t xml:space="preserve"> </w:t>
      </w:r>
      <w:r>
        <w:rPr>
          <w:rFonts w:ascii="Calibri" w:hAnsi="Calibri"/>
          <w:sz w:val="20"/>
        </w:rPr>
        <w:t>Th</w:t>
      </w:r>
      <w:r w:rsidRPr="005F7300">
        <w:rPr>
          <w:rFonts w:ascii="Calibri" w:hAnsi="Calibri"/>
          <w:sz w:val="20"/>
        </w:rPr>
        <w:t>rwydded</w:t>
      </w:r>
      <w:r>
        <w:rPr>
          <w:rFonts w:ascii="Calibri" w:hAnsi="Calibri"/>
          <w:sz w:val="20"/>
        </w:rPr>
        <w:t xml:space="preserve"> Ecseis</w:t>
      </w:r>
      <w:r w:rsidRPr="005F7300">
        <w:rPr>
          <w:rFonts w:ascii="Calibri" w:hAnsi="Calibri"/>
          <w:sz w:val="20"/>
        </w:rPr>
        <w:t xml:space="preserve"> </w:t>
      </w:r>
      <w:r>
        <w:rPr>
          <w:rFonts w:ascii="Calibri" w:hAnsi="Calibri"/>
          <w:sz w:val="20"/>
        </w:rPr>
        <w:t>gyfredol</w:t>
      </w:r>
      <w:r w:rsidRPr="005F7300">
        <w:rPr>
          <w:rFonts w:ascii="Calibri" w:hAnsi="Calibri"/>
          <w:sz w:val="20"/>
        </w:rPr>
        <w:t>.   NI chaniateir i gerbydau didrwydded dan y Ddeddf Cerbydau (Ecséis), na cherbydau anaddas i’r ffordd fawr, gael eu parcio ar eiddo’r Brifysgol.  Mae gan y Brifysgol hawl i drin y cyfryw gerbydau fel rhai wedi eu gadael, a gall gymryd camau i’w symud ar draul y perchennog.</w:t>
      </w:r>
    </w:p>
    <w:p w14:paraId="3656B9AB" w14:textId="77777777" w:rsidR="002F1342" w:rsidRDefault="002F1342" w:rsidP="002F1342">
      <w:pPr>
        <w:ind w:left="720"/>
        <w:jc w:val="both"/>
        <w:rPr>
          <w:rFonts w:ascii="Calibri" w:hAnsi="Calibri"/>
          <w:sz w:val="20"/>
        </w:rPr>
      </w:pPr>
    </w:p>
    <w:p w14:paraId="53128261" w14:textId="2140924D" w:rsidR="002F1342" w:rsidRPr="005F7300" w:rsidRDefault="002F1342" w:rsidP="7FAC1E28">
      <w:pPr>
        <w:ind w:left="720"/>
        <w:jc w:val="both"/>
        <w:rPr>
          <w:rFonts w:ascii="Calibri" w:hAnsi="Calibri"/>
          <w:sz w:val="20"/>
          <w:szCs w:val="20"/>
        </w:rPr>
      </w:pPr>
    </w:p>
    <w:p w14:paraId="1549A457" w14:textId="6CF68658" w:rsidR="7FAC1E28" w:rsidRDefault="7FAC1E28" w:rsidP="7FAC1E28">
      <w:pPr>
        <w:ind w:left="720"/>
        <w:jc w:val="both"/>
        <w:rPr>
          <w:rFonts w:ascii="Calibri" w:hAnsi="Calibri"/>
          <w:sz w:val="20"/>
          <w:szCs w:val="20"/>
        </w:rPr>
      </w:pPr>
    </w:p>
    <w:p w14:paraId="423D66B4" w14:textId="5A1102A6" w:rsidR="7FAC1E28" w:rsidRDefault="7FAC1E28" w:rsidP="7FAC1E28">
      <w:pPr>
        <w:ind w:left="720"/>
        <w:jc w:val="both"/>
        <w:rPr>
          <w:rFonts w:ascii="Calibri" w:hAnsi="Calibri"/>
          <w:sz w:val="20"/>
          <w:szCs w:val="20"/>
        </w:rPr>
      </w:pPr>
    </w:p>
    <w:p w14:paraId="7E0CAEB3" w14:textId="6646817C" w:rsidR="7FAC1E28" w:rsidRDefault="7FAC1E28" w:rsidP="7FAC1E28">
      <w:pPr>
        <w:ind w:left="720"/>
        <w:jc w:val="both"/>
        <w:rPr>
          <w:rFonts w:ascii="Calibri" w:hAnsi="Calibri"/>
          <w:sz w:val="20"/>
          <w:szCs w:val="20"/>
        </w:rPr>
      </w:pPr>
    </w:p>
    <w:p w14:paraId="0B07708E" w14:textId="656CAEE9" w:rsidR="7FAC1E28" w:rsidRDefault="7FAC1E28" w:rsidP="7FAC1E28">
      <w:pPr>
        <w:ind w:left="720"/>
        <w:jc w:val="both"/>
        <w:rPr>
          <w:rFonts w:ascii="Calibri" w:hAnsi="Calibri"/>
          <w:sz w:val="20"/>
          <w:szCs w:val="20"/>
        </w:rPr>
      </w:pPr>
    </w:p>
    <w:p w14:paraId="6CA6E0DF" w14:textId="77777777" w:rsidR="002F1342" w:rsidRPr="005F7300" w:rsidRDefault="002F1342" w:rsidP="002F1342">
      <w:pPr>
        <w:jc w:val="both"/>
      </w:pPr>
      <w:r w:rsidRPr="005F7300">
        <w:rPr>
          <w:rFonts w:ascii="Calibri" w:hAnsi="Calibri"/>
          <w:b/>
          <w:sz w:val="20"/>
        </w:rPr>
        <w:lastRenderedPageBreak/>
        <w:t>5.</w:t>
      </w:r>
      <w:r w:rsidRPr="005F7300">
        <w:rPr>
          <w:rFonts w:ascii="Calibri" w:hAnsi="Calibri"/>
          <w:b/>
          <w:sz w:val="20"/>
        </w:rPr>
        <w:tab/>
        <w:t>RHEOLIADAU CYFFREDINOL</w:t>
      </w:r>
    </w:p>
    <w:p w14:paraId="62486C05" w14:textId="77777777" w:rsidR="002F1342" w:rsidRPr="005F7300" w:rsidRDefault="002F1342" w:rsidP="002F1342">
      <w:pPr>
        <w:jc w:val="both"/>
      </w:pPr>
    </w:p>
    <w:p w14:paraId="1402A19C" w14:textId="22D90DD2" w:rsidR="002F1342" w:rsidRPr="005F7300" w:rsidRDefault="002F1342" w:rsidP="7FAC1E28">
      <w:pPr>
        <w:ind w:left="709"/>
        <w:jc w:val="both"/>
      </w:pPr>
      <w:r w:rsidRPr="7FAC1E28">
        <w:rPr>
          <w:rFonts w:ascii="Calibri" w:hAnsi="Calibri"/>
          <w:sz w:val="20"/>
          <w:szCs w:val="20"/>
        </w:rPr>
        <w:t>a.</w:t>
      </w:r>
      <w:r w:rsidRPr="005F7300">
        <w:rPr>
          <w:rFonts w:ascii="Calibri" w:hAnsi="Calibri"/>
          <w:sz w:val="20"/>
        </w:rPr>
        <w:tab/>
      </w:r>
      <w:r w:rsidRPr="7FAC1E28">
        <w:rPr>
          <w:rFonts w:ascii="Calibri" w:hAnsi="Calibri"/>
          <w:sz w:val="20"/>
          <w:szCs w:val="20"/>
        </w:rPr>
        <w:t>Mae angen trwydded er mwyn parcio unrhyw gerbyd yn un o feysydd parcio'r</w:t>
      </w:r>
      <w:r w:rsidR="25247DF5" w:rsidRPr="7FAC1E28">
        <w:rPr>
          <w:rFonts w:ascii="Calibri" w:hAnsi="Calibri"/>
          <w:sz w:val="20"/>
          <w:szCs w:val="20"/>
        </w:rPr>
        <w:t xml:space="preserve"> </w:t>
      </w:r>
      <w:r>
        <w:tab/>
      </w:r>
      <w:r>
        <w:tab/>
      </w:r>
      <w:r>
        <w:tab/>
      </w:r>
      <w:r w:rsidRPr="7FAC1E28">
        <w:rPr>
          <w:rFonts w:ascii="Calibri" w:hAnsi="Calibri"/>
          <w:sz w:val="20"/>
          <w:szCs w:val="20"/>
        </w:rPr>
        <w:t>Brifysgol.</w:t>
      </w:r>
    </w:p>
    <w:p w14:paraId="4101652C" w14:textId="77777777" w:rsidR="002F1342" w:rsidRPr="005F7300" w:rsidRDefault="002F1342" w:rsidP="002F1342">
      <w:pPr>
        <w:jc w:val="both"/>
      </w:pPr>
    </w:p>
    <w:p w14:paraId="187B9547" w14:textId="77777777" w:rsidR="002F1342" w:rsidRPr="005F7300" w:rsidRDefault="002F1342" w:rsidP="002F1342">
      <w:pPr>
        <w:ind w:left="1440" w:hanging="720"/>
        <w:jc w:val="both"/>
      </w:pPr>
      <w:r w:rsidRPr="005F7300">
        <w:rPr>
          <w:rFonts w:ascii="Calibri" w:hAnsi="Calibri"/>
          <w:sz w:val="20"/>
        </w:rPr>
        <w:t>b.</w:t>
      </w:r>
      <w:r w:rsidRPr="005F7300">
        <w:rPr>
          <w:rFonts w:ascii="Calibri" w:hAnsi="Calibri"/>
          <w:sz w:val="20"/>
        </w:rPr>
        <w:tab/>
        <w:t xml:space="preserve">Mae’r Brifysgol yn mynnu bod cerbydau’n cael eu parcio yn y mannau dynodedig priodol.  Gall y mannau parcio gael eu marcio mewn nifer o ffyrdd, yn dibynnu ar gynllun ac arwyneb y maes parcio.   Fel rheol, bydd llinellau gwyn y ddwy ochr i le parcio.   Torrir y rheoliadau hyn drwy barcio cerbydau y tu allan i'r mannau hynny.  Gall dulliau eraill o farcio, megis y llythyren P neu byst marcio, gael eu defnyddio weithiau. </w:t>
      </w:r>
    </w:p>
    <w:p w14:paraId="4B99056E" w14:textId="77777777" w:rsidR="002F1342" w:rsidRPr="005F7300" w:rsidRDefault="002F1342" w:rsidP="002F1342">
      <w:pPr>
        <w:ind w:left="1440" w:hanging="720"/>
        <w:jc w:val="both"/>
      </w:pPr>
    </w:p>
    <w:p w14:paraId="03B47B88" w14:textId="77777777" w:rsidR="002F1342" w:rsidRPr="005F7300" w:rsidRDefault="002F1342" w:rsidP="002F1342">
      <w:pPr>
        <w:ind w:left="1440" w:hanging="720"/>
        <w:jc w:val="both"/>
      </w:pPr>
      <w:r w:rsidRPr="005F7300">
        <w:rPr>
          <w:rFonts w:ascii="Calibri" w:hAnsi="Calibri"/>
          <w:sz w:val="20"/>
        </w:rPr>
        <w:t>c.</w:t>
      </w:r>
      <w:r w:rsidRPr="005F7300">
        <w:rPr>
          <w:rFonts w:ascii="Calibri" w:hAnsi="Calibri"/>
          <w:sz w:val="20"/>
        </w:rPr>
        <w:tab/>
        <w:t>Nid yw’r Brifysgol yn gyfrifol am golled neu ddifrod i unrhyw gerbydau nag eiddo, nac am anaf i unrhyw unigolyn sy’n deillio o ddefnyddio'i meysydd parcio a'i ffyrdd.  Caiff cerbydau eu parcio'n gyfan gwbl ar fenter deiliad y drwydded.</w:t>
      </w:r>
    </w:p>
    <w:p w14:paraId="1299C43A" w14:textId="77777777" w:rsidR="002F1342" w:rsidRPr="005F7300" w:rsidRDefault="002F1342" w:rsidP="7FAC1E28">
      <w:pPr>
        <w:ind w:left="1440" w:hanging="720"/>
        <w:jc w:val="both"/>
        <w:rPr>
          <w:rFonts w:asciiTheme="minorHAnsi" w:eastAsiaTheme="minorEastAsia" w:hAnsiTheme="minorHAnsi" w:cstheme="minorBidi"/>
          <w:sz w:val="20"/>
          <w:szCs w:val="20"/>
        </w:rPr>
      </w:pPr>
    </w:p>
    <w:p w14:paraId="4DDBEF00" w14:textId="5B59ADA3" w:rsidR="002F1342" w:rsidRPr="005F7300" w:rsidRDefault="002F1342" w:rsidP="7FAC1E28">
      <w:pPr>
        <w:pStyle w:val="Subtitle"/>
        <w:ind w:left="720"/>
        <w:rPr>
          <w:color w:val="auto"/>
          <w:sz w:val="20"/>
          <w:szCs w:val="20"/>
        </w:rPr>
      </w:pPr>
      <w:r w:rsidRPr="7FAC1E28">
        <w:rPr>
          <w:sz w:val="20"/>
          <w:szCs w:val="20"/>
        </w:rPr>
        <w:t>d.</w:t>
      </w:r>
      <w:r>
        <w:tab/>
      </w:r>
      <w:r w:rsidR="6940CAB0" w:rsidRPr="7FAC1E28">
        <w:rPr>
          <w:color w:val="auto"/>
          <w:sz w:val="20"/>
          <w:szCs w:val="20"/>
        </w:rPr>
        <w:t>Mae hawl gan y Brifysgol i reoli cerbydau wedi eu parcio drwy orfodaeth.</w:t>
      </w:r>
    </w:p>
    <w:p w14:paraId="087699FA" w14:textId="77777777" w:rsidR="002F1342" w:rsidRPr="005F7300" w:rsidRDefault="002F1342" w:rsidP="7FAC1E28">
      <w:pPr>
        <w:ind w:left="1440" w:hanging="720"/>
        <w:jc w:val="both"/>
        <w:rPr>
          <w:rFonts w:asciiTheme="minorHAnsi" w:eastAsiaTheme="minorEastAsia" w:hAnsiTheme="minorHAnsi" w:cstheme="minorBidi"/>
          <w:sz w:val="20"/>
          <w:szCs w:val="20"/>
        </w:rPr>
      </w:pPr>
      <w:r w:rsidRPr="7FAC1E28">
        <w:rPr>
          <w:rFonts w:asciiTheme="minorHAnsi" w:eastAsiaTheme="minorEastAsia" w:hAnsiTheme="minorHAnsi" w:cstheme="minorBidi"/>
          <w:sz w:val="20"/>
          <w:szCs w:val="20"/>
        </w:rPr>
        <w:t>e.</w:t>
      </w:r>
      <w:r>
        <w:tab/>
      </w:r>
      <w:r w:rsidRPr="7FAC1E28">
        <w:rPr>
          <w:rFonts w:asciiTheme="minorHAnsi" w:eastAsiaTheme="minorEastAsia" w:hAnsiTheme="minorHAnsi" w:cstheme="minorBidi"/>
          <w:sz w:val="20"/>
          <w:szCs w:val="20"/>
        </w:rPr>
        <w:t xml:space="preserve">Rhaid i yrwyr gadw at y cyfyngiadau cyflymder a’r arwyddion traffig a chydymffurfio â chyfarwyddiadau a roir gan staff awdurdodedig megis  staff diogelwch a staff Gwasanaethau Eiddo a’r Campws. </w:t>
      </w:r>
    </w:p>
    <w:p w14:paraId="3461D779" w14:textId="77777777" w:rsidR="002F1342" w:rsidRPr="005F7300" w:rsidRDefault="002F1342" w:rsidP="7FAC1E28">
      <w:pPr>
        <w:ind w:left="1440" w:hanging="720"/>
        <w:jc w:val="both"/>
        <w:rPr>
          <w:rFonts w:asciiTheme="minorHAnsi" w:eastAsiaTheme="minorEastAsia" w:hAnsiTheme="minorHAnsi" w:cstheme="minorBidi"/>
          <w:sz w:val="20"/>
          <w:szCs w:val="20"/>
        </w:rPr>
      </w:pPr>
    </w:p>
    <w:p w14:paraId="082B0478" w14:textId="77777777" w:rsidR="002F1342" w:rsidRPr="005F7300" w:rsidRDefault="002F1342" w:rsidP="002F1342">
      <w:pPr>
        <w:ind w:left="1440" w:hanging="720"/>
        <w:jc w:val="both"/>
      </w:pPr>
      <w:r w:rsidRPr="005F7300">
        <w:rPr>
          <w:rFonts w:ascii="Calibri" w:hAnsi="Calibri"/>
          <w:sz w:val="20"/>
        </w:rPr>
        <w:t>f.</w:t>
      </w:r>
      <w:r w:rsidRPr="005F7300">
        <w:rPr>
          <w:rFonts w:ascii="Calibri" w:hAnsi="Calibri"/>
          <w:sz w:val="20"/>
        </w:rPr>
        <w:tab/>
        <w:t xml:space="preserve">Rhaid arddangos trwyddedau yn glir ar ochr chwith y ffenestr flaen gyda thu blaen y drwydded neu’r tocyn yn wynebu allan. </w:t>
      </w:r>
    </w:p>
    <w:p w14:paraId="3CF2D8B6" w14:textId="77777777" w:rsidR="002F1342" w:rsidRPr="005F7300" w:rsidRDefault="002F1342" w:rsidP="002F1342">
      <w:pPr>
        <w:ind w:left="1440" w:hanging="720"/>
        <w:jc w:val="both"/>
      </w:pPr>
    </w:p>
    <w:p w14:paraId="34E02085" w14:textId="77777777" w:rsidR="002F1342" w:rsidRPr="005F7300" w:rsidRDefault="002F1342" w:rsidP="002F1342">
      <w:pPr>
        <w:ind w:left="1440" w:hanging="720"/>
        <w:jc w:val="both"/>
      </w:pPr>
      <w:r w:rsidRPr="005F7300">
        <w:rPr>
          <w:rFonts w:ascii="Calibri" w:hAnsi="Calibri"/>
          <w:sz w:val="20"/>
        </w:rPr>
        <w:t>g.</w:t>
      </w:r>
      <w:r w:rsidRPr="005F7300">
        <w:rPr>
          <w:rFonts w:ascii="Calibri" w:hAnsi="Calibri"/>
          <w:sz w:val="20"/>
        </w:rPr>
        <w:tab/>
        <w:t xml:space="preserve">Mae unrhyw drwydded a roddir dan y rheoliadau hyn yn un bersonol i ddeiliad y drwydded ac ni chaniateir i eraill ei defnyddio.   Caniateir, fodd bynnag, i ddeiliad y drwydded ei harddangos mewn unrhyw gerbyd a yrrir ganddo/ganddi. </w:t>
      </w:r>
    </w:p>
    <w:p w14:paraId="0FB78278" w14:textId="77777777" w:rsidR="002F1342" w:rsidRPr="005F7300" w:rsidRDefault="002F1342" w:rsidP="002F1342">
      <w:pPr>
        <w:ind w:left="1440" w:hanging="720"/>
        <w:jc w:val="both"/>
      </w:pPr>
    </w:p>
    <w:p w14:paraId="1FC39945" w14:textId="320275E3" w:rsidR="002F1342" w:rsidRPr="005F7300" w:rsidRDefault="002F1342" w:rsidP="7FAC1E28">
      <w:pPr>
        <w:ind w:left="1440" w:hanging="720"/>
        <w:jc w:val="both"/>
        <w:rPr>
          <w:rFonts w:ascii="Calibri" w:hAnsi="Calibri"/>
          <w:strike/>
          <w:sz w:val="20"/>
          <w:szCs w:val="20"/>
        </w:rPr>
      </w:pPr>
      <w:r w:rsidRPr="7FAC1E28">
        <w:rPr>
          <w:rFonts w:ascii="Calibri" w:hAnsi="Calibri"/>
          <w:sz w:val="20"/>
          <w:szCs w:val="20"/>
        </w:rPr>
        <w:t>h.</w:t>
      </w:r>
      <w:r>
        <w:tab/>
      </w:r>
      <w:r w:rsidRPr="7FAC1E28">
        <w:rPr>
          <w:rFonts w:ascii="Calibri" w:hAnsi="Calibri"/>
          <w:sz w:val="20"/>
          <w:szCs w:val="20"/>
        </w:rPr>
        <w:t>Mae mannau parcio a bennir fel rhai Hygyrch wedi eu neilltuo i'r diben hwnnw</w:t>
      </w:r>
      <w:r w:rsidR="02EC3C90" w:rsidRPr="7FAC1E28">
        <w:rPr>
          <w:rFonts w:ascii="Calibri" w:hAnsi="Calibri"/>
          <w:sz w:val="20"/>
          <w:szCs w:val="20"/>
        </w:rPr>
        <w:t>.</w:t>
      </w:r>
    </w:p>
    <w:p w14:paraId="6F7A02FD" w14:textId="6D3F8D04" w:rsidR="7FAC1E28" w:rsidRDefault="7FAC1E28" w:rsidP="7FAC1E28">
      <w:pPr>
        <w:ind w:left="1440" w:hanging="720"/>
        <w:jc w:val="both"/>
        <w:rPr>
          <w:rFonts w:ascii="Calibri" w:hAnsi="Calibri"/>
          <w:sz w:val="20"/>
          <w:szCs w:val="20"/>
        </w:rPr>
      </w:pPr>
    </w:p>
    <w:p w14:paraId="630FAEED" w14:textId="77777777" w:rsidR="002F1342" w:rsidRPr="005F7300" w:rsidRDefault="002F1342" w:rsidP="002F1342">
      <w:pPr>
        <w:ind w:left="1440" w:hanging="720"/>
        <w:jc w:val="both"/>
      </w:pPr>
      <w:r w:rsidRPr="005F7300">
        <w:rPr>
          <w:rFonts w:ascii="Calibri" w:hAnsi="Calibri"/>
          <w:sz w:val="20"/>
        </w:rPr>
        <w:t>i.</w:t>
      </w:r>
      <w:r w:rsidRPr="005F7300">
        <w:rPr>
          <w:rFonts w:ascii="Calibri" w:hAnsi="Calibri"/>
          <w:sz w:val="20"/>
        </w:rPr>
        <w:tab/>
        <w:t xml:space="preserve">Rhaid rhoi gwybod i'r Adran ITS am unrhyw gardiau mynediad a gollir neu a niweidir a chodir tâl o £10 ar ddeiliad y drwydded am gael cerdyn mynediad neu drwydded yn lle un sydd yn amlwg wedi ei ddifrodi neu sydd wedi ei golli.  </w:t>
      </w:r>
    </w:p>
    <w:p w14:paraId="0562CB0E" w14:textId="77777777" w:rsidR="002F1342" w:rsidRPr="005F7300" w:rsidRDefault="002F1342" w:rsidP="002F1342">
      <w:pPr>
        <w:jc w:val="both"/>
      </w:pPr>
    </w:p>
    <w:p w14:paraId="7A7076DB" w14:textId="77777777" w:rsidR="002F1342" w:rsidRPr="005F7300" w:rsidRDefault="002F1342" w:rsidP="002F1342">
      <w:pPr>
        <w:ind w:left="1440" w:hanging="720"/>
        <w:jc w:val="both"/>
      </w:pPr>
      <w:r w:rsidRPr="005F7300">
        <w:rPr>
          <w:rFonts w:ascii="Calibri" w:hAnsi="Calibri"/>
          <w:sz w:val="20"/>
        </w:rPr>
        <w:t>j.</w:t>
      </w:r>
      <w:r w:rsidRPr="005F7300">
        <w:rPr>
          <w:rFonts w:ascii="Calibri" w:hAnsi="Calibri"/>
          <w:sz w:val="20"/>
        </w:rPr>
        <w:tab/>
        <w:t>NI chaniateir gyrru’n union y tu ôl i rywun (</w:t>
      </w:r>
      <w:r w:rsidRPr="005F7300">
        <w:rPr>
          <w:rFonts w:ascii="Calibri" w:hAnsi="Calibri"/>
          <w:i/>
          <w:sz w:val="20"/>
        </w:rPr>
        <w:t>tailgating</w:t>
      </w:r>
      <w:r w:rsidRPr="005F7300">
        <w:rPr>
          <w:rFonts w:ascii="Calibri" w:hAnsi="Calibri"/>
          <w:sz w:val="20"/>
        </w:rPr>
        <w:t xml:space="preserve">), er mwyn medru mynd i mewn i faes parcio heb ddefnyddio eich cerdyn mynediad eich hun a gall arwain at gamau disgyblu.   Gall gwneud hyn achosi difrod i'r rhwystr. </w:t>
      </w:r>
    </w:p>
    <w:p w14:paraId="34CE0A41" w14:textId="77777777" w:rsidR="002F1342" w:rsidRPr="005F7300" w:rsidRDefault="002F1342" w:rsidP="002F1342">
      <w:pPr>
        <w:ind w:left="1440" w:hanging="720"/>
        <w:jc w:val="both"/>
      </w:pPr>
    </w:p>
    <w:p w14:paraId="0BD75FB6" w14:textId="77777777" w:rsidR="002F1342" w:rsidRPr="005F7300" w:rsidRDefault="002F1342" w:rsidP="002F1342">
      <w:pPr>
        <w:ind w:left="1440" w:hanging="720"/>
        <w:jc w:val="both"/>
      </w:pPr>
      <w:r w:rsidRPr="005F7300">
        <w:rPr>
          <w:rFonts w:ascii="Calibri" w:hAnsi="Calibri"/>
          <w:sz w:val="20"/>
        </w:rPr>
        <w:t>k.</w:t>
      </w:r>
      <w:r w:rsidRPr="005F7300">
        <w:rPr>
          <w:rFonts w:ascii="Calibri" w:hAnsi="Calibri"/>
          <w:sz w:val="20"/>
        </w:rPr>
        <w:tab/>
        <w:t xml:space="preserve">Mae gan y Brifysgol hawl i dynnu trwyddedau'n ôl heb roi ad-daliad. </w:t>
      </w:r>
    </w:p>
    <w:p w14:paraId="62EBF3C5" w14:textId="77777777" w:rsidR="002F1342" w:rsidRPr="005F7300" w:rsidRDefault="002F1342" w:rsidP="002F1342">
      <w:pPr>
        <w:ind w:left="1440" w:hanging="720"/>
        <w:jc w:val="both"/>
      </w:pPr>
    </w:p>
    <w:p w14:paraId="7D51766C" w14:textId="77777777" w:rsidR="002F1342" w:rsidRPr="005F7300" w:rsidRDefault="002F1342" w:rsidP="002F1342">
      <w:pPr>
        <w:ind w:left="1440" w:hanging="720"/>
        <w:jc w:val="both"/>
      </w:pPr>
      <w:r w:rsidRPr="005F7300">
        <w:rPr>
          <w:rFonts w:ascii="Calibri" w:hAnsi="Calibri"/>
          <w:sz w:val="20"/>
        </w:rPr>
        <w:t>l.</w:t>
      </w:r>
      <w:r w:rsidRPr="005F7300">
        <w:rPr>
          <w:rFonts w:ascii="Calibri" w:hAnsi="Calibri"/>
          <w:sz w:val="20"/>
        </w:rPr>
        <w:tab/>
        <w:t xml:space="preserve">Unwaith y rhoddir trwydded i aelod staff neu fyfyriwr, ni fydd y brifysgol yn rhoi unrhyw ad-daliadau i'r unigolyn hwnnw.    </w:t>
      </w:r>
    </w:p>
    <w:p w14:paraId="6D98A12B" w14:textId="77777777" w:rsidR="002F1342" w:rsidRPr="005F7300" w:rsidRDefault="002F1342" w:rsidP="002F1342">
      <w:pPr>
        <w:ind w:left="1440" w:hanging="720"/>
        <w:jc w:val="both"/>
      </w:pPr>
    </w:p>
    <w:p w14:paraId="04348435" w14:textId="19C38A27" w:rsidR="002F1342" w:rsidRPr="005F7300" w:rsidRDefault="002F1342" w:rsidP="002F1342">
      <w:pPr>
        <w:ind w:left="1440" w:hanging="720"/>
        <w:jc w:val="both"/>
      </w:pPr>
      <w:r w:rsidRPr="6E476CED">
        <w:rPr>
          <w:rFonts w:ascii="Calibri" w:hAnsi="Calibri"/>
          <w:sz w:val="20"/>
          <w:szCs w:val="20"/>
        </w:rPr>
        <w:t>m.</w:t>
      </w:r>
      <w:r>
        <w:tab/>
      </w:r>
      <w:r w:rsidRPr="6E476CED">
        <w:rPr>
          <w:rFonts w:ascii="Calibri" w:hAnsi="Calibri"/>
          <w:sz w:val="20"/>
          <w:szCs w:val="20"/>
        </w:rPr>
        <w:t xml:space="preserve">Eiddo’r brifysgol yw’r drwydded barcio a’r cerdyn mynediad.  Pe baech yn gadael eich swydd yn y Brifysgol neu os na fydd angen i chi/ os na fyddwch dan gontract mwyach i wneud gwaith ar ran y Brifysgol (fel y cânt eu diffinio ym mharagraff 1. Hawl), rhaid i chi anfon y drwydded barcio a'r cerdyn mynediad yn ôl i'r  Gwasanaethau Campws ar unwaith.  </w:t>
      </w:r>
    </w:p>
    <w:p w14:paraId="2946DB82" w14:textId="77777777" w:rsidR="002F1342" w:rsidRPr="005F7300" w:rsidRDefault="002F1342" w:rsidP="002F1342">
      <w:pPr>
        <w:ind w:left="1440" w:hanging="720"/>
        <w:jc w:val="both"/>
      </w:pPr>
    </w:p>
    <w:p w14:paraId="1C5E1B5C" w14:textId="56F45A88" w:rsidR="002F1342" w:rsidRPr="005F7300" w:rsidRDefault="72E73BA0" w:rsidP="7FAC1E28">
      <w:pPr>
        <w:ind w:left="720"/>
        <w:jc w:val="both"/>
        <w:rPr>
          <w:rFonts w:ascii="Calibri" w:hAnsi="Calibri"/>
          <w:sz w:val="20"/>
          <w:szCs w:val="20"/>
        </w:rPr>
      </w:pPr>
      <w:r w:rsidRPr="7FAC1E28">
        <w:rPr>
          <w:rFonts w:ascii="Calibri" w:hAnsi="Calibri"/>
          <w:sz w:val="20"/>
          <w:szCs w:val="20"/>
        </w:rPr>
        <w:t>n</w:t>
      </w:r>
      <w:r w:rsidR="002F1342" w:rsidRPr="7FAC1E28">
        <w:rPr>
          <w:rFonts w:ascii="Calibri" w:hAnsi="Calibri"/>
          <w:sz w:val="20"/>
          <w:szCs w:val="20"/>
        </w:rPr>
        <w:t>.</w:t>
      </w:r>
      <w:r w:rsidR="002F1342">
        <w:tab/>
      </w:r>
      <w:r w:rsidR="002F1342" w:rsidRPr="7FAC1E28">
        <w:rPr>
          <w:rFonts w:ascii="Calibri" w:hAnsi="Calibri"/>
          <w:sz w:val="20"/>
          <w:szCs w:val="20"/>
        </w:rPr>
        <w:t xml:space="preserve">Cerbydau a Adawyd </w:t>
      </w:r>
      <w:r w:rsidR="61FFF0FB" w:rsidRPr="7FAC1E28">
        <w:rPr>
          <w:rFonts w:ascii="Calibri" w:hAnsi="Calibri"/>
          <w:sz w:val="20"/>
          <w:szCs w:val="20"/>
        </w:rPr>
        <w:t xml:space="preserve">- </w:t>
      </w:r>
      <w:r w:rsidR="002F1342" w:rsidRPr="7FAC1E28">
        <w:rPr>
          <w:rFonts w:ascii="Calibri" w:hAnsi="Calibri"/>
          <w:sz w:val="20"/>
          <w:szCs w:val="20"/>
        </w:rPr>
        <w:t xml:space="preserve">Os bydd staff awdurdodedig yn ystyried yn rhesymol bod </w:t>
      </w:r>
      <w:r w:rsidR="002F1342">
        <w:tab/>
      </w:r>
      <w:r w:rsidR="002F1342">
        <w:tab/>
      </w:r>
      <w:r w:rsidR="002F1342" w:rsidRPr="7FAC1E28">
        <w:rPr>
          <w:rFonts w:ascii="Calibri" w:hAnsi="Calibri"/>
          <w:sz w:val="20"/>
          <w:szCs w:val="20"/>
        </w:rPr>
        <w:t xml:space="preserve">cerbyd wedi'i adael, gweithredir yn unol â'r Drefn Cerbydau a Adawyd. </w:t>
      </w:r>
    </w:p>
    <w:p w14:paraId="6537F28F" w14:textId="77777777" w:rsidR="002F1342" w:rsidRPr="005F7300" w:rsidRDefault="002F1342" w:rsidP="002F1342">
      <w:pPr>
        <w:pStyle w:val="Title"/>
        <w:ind w:left="1496"/>
        <w:jc w:val="both"/>
      </w:pPr>
    </w:p>
    <w:p w14:paraId="463F29E8" w14:textId="5FE916AA" w:rsidR="002F1342" w:rsidRPr="005F7300" w:rsidRDefault="002F1342" w:rsidP="7FAC1E28">
      <w:pPr>
        <w:jc w:val="both"/>
      </w:pPr>
    </w:p>
    <w:p w14:paraId="51665E15" w14:textId="419CD445" w:rsidR="7FAC1E28" w:rsidRDefault="7FAC1E28" w:rsidP="7FAC1E28">
      <w:pPr>
        <w:jc w:val="both"/>
      </w:pPr>
    </w:p>
    <w:p w14:paraId="52BDA8B1" w14:textId="4A0BACBD" w:rsidR="002F1342" w:rsidRPr="005F7300" w:rsidRDefault="56DE2B04" w:rsidP="002F1342">
      <w:r w:rsidRPr="7FAC1E28">
        <w:rPr>
          <w:rFonts w:ascii="Calibri" w:hAnsi="Calibri"/>
          <w:b/>
          <w:bCs/>
          <w:sz w:val="20"/>
          <w:szCs w:val="20"/>
        </w:rPr>
        <w:t>6</w:t>
      </w:r>
      <w:r w:rsidR="002F1342" w:rsidRPr="7FAC1E28">
        <w:rPr>
          <w:rFonts w:ascii="Calibri" w:hAnsi="Calibri"/>
          <w:b/>
          <w:bCs/>
          <w:sz w:val="20"/>
          <w:szCs w:val="20"/>
        </w:rPr>
        <w:t>.</w:t>
      </w:r>
      <w:r w:rsidR="002F1342">
        <w:tab/>
      </w:r>
      <w:r w:rsidR="002F1342" w:rsidRPr="7FAC1E28">
        <w:rPr>
          <w:rFonts w:ascii="Calibri" w:hAnsi="Calibri"/>
          <w:b/>
          <w:bCs/>
          <w:sz w:val="20"/>
          <w:szCs w:val="20"/>
        </w:rPr>
        <w:t xml:space="preserve">MATHAU O DRWYDDED/CERDYN </w:t>
      </w:r>
    </w:p>
    <w:p w14:paraId="3B7B4B86" w14:textId="77777777" w:rsidR="002F1342" w:rsidRPr="005F7300" w:rsidRDefault="002F1342" w:rsidP="002F1342">
      <w:pPr>
        <w:jc w:val="both"/>
      </w:pPr>
    </w:p>
    <w:p w14:paraId="6D174913" w14:textId="77777777" w:rsidR="002F1342" w:rsidRPr="005F7300" w:rsidRDefault="002F1342" w:rsidP="002F1342">
      <w:pPr>
        <w:ind w:firstLine="720"/>
        <w:jc w:val="both"/>
      </w:pPr>
      <w:r w:rsidRPr="7FAC1E28">
        <w:rPr>
          <w:rFonts w:ascii="Calibri" w:hAnsi="Calibri"/>
          <w:sz w:val="20"/>
          <w:szCs w:val="20"/>
        </w:rPr>
        <w:t>a.</w:t>
      </w:r>
      <w:r>
        <w:tab/>
      </w:r>
      <w:r w:rsidRPr="7FAC1E28">
        <w:rPr>
          <w:rFonts w:ascii="Calibri" w:hAnsi="Calibri"/>
          <w:b/>
          <w:bCs/>
          <w:sz w:val="20"/>
          <w:szCs w:val="20"/>
          <w:u w:val="single"/>
        </w:rPr>
        <w:t>Staff</w:t>
      </w:r>
    </w:p>
    <w:p w14:paraId="0BCFFD1F" w14:textId="2BC7F3DA" w:rsidR="7FAC1E28" w:rsidRDefault="7FAC1E28" w:rsidP="7FAC1E28">
      <w:pPr>
        <w:jc w:val="both"/>
        <w:rPr>
          <w:rFonts w:ascii="Calibri" w:hAnsi="Calibri"/>
          <w:sz w:val="20"/>
          <w:szCs w:val="20"/>
        </w:rPr>
      </w:pPr>
    </w:p>
    <w:p w14:paraId="3F065515" w14:textId="77BE130B" w:rsidR="002F1342" w:rsidRPr="005F7300" w:rsidRDefault="002F1342" w:rsidP="7FAC1E28">
      <w:pPr>
        <w:ind w:left="720" w:firstLine="720"/>
        <w:jc w:val="both"/>
        <w:rPr>
          <w:rFonts w:ascii="Calibri" w:eastAsia="Calibri" w:hAnsi="Calibri" w:cs="Calibri"/>
          <w:sz w:val="20"/>
          <w:szCs w:val="20"/>
        </w:rPr>
      </w:pPr>
      <w:r w:rsidRPr="7FAC1E28">
        <w:rPr>
          <w:rFonts w:ascii="Calibri" w:hAnsi="Calibri"/>
          <w:sz w:val="20"/>
          <w:szCs w:val="20"/>
        </w:rPr>
        <w:t xml:space="preserve">Yn caniatáu parcio mewn unrhyw faes parcio. </w:t>
      </w:r>
      <w:r w:rsidR="7CA1E878" w:rsidRPr="7FAC1E28">
        <w:rPr>
          <w:rFonts w:ascii="Calibri" w:eastAsia="Calibri" w:hAnsi="Calibri" w:cs="Calibri"/>
          <w:sz w:val="20"/>
          <w:szCs w:val="20"/>
        </w:rPr>
        <w:t xml:space="preserve">Gallwch wneud cais drwy fynd ar </w:t>
      </w:r>
      <w:r>
        <w:tab/>
      </w:r>
      <w:r>
        <w:tab/>
      </w:r>
      <w:r w:rsidR="7CA1E878" w:rsidRPr="7FAC1E28">
        <w:rPr>
          <w:rFonts w:ascii="Calibri" w:eastAsia="Calibri" w:hAnsi="Calibri" w:cs="Calibri"/>
          <w:sz w:val="20"/>
          <w:szCs w:val="20"/>
        </w:rPr>
        <w:t>dudalenau gwe Gwasanaethau Campws</w:t>
      </w:r>
    </w:p>
    <w:p w14:paraId="2EC84FE7" w14:textId="26D01030" w:rsidR="7568818C" w:rsidRDefault="7568818C" w:rsidP="7568818C">
      <w:pPr>
        <w:ind w:left="2160"/>
        <w:jc w:val="both"/>
        <w:rPr>
          <w:rFonts w:ascii="Calibri" w:hAnsi="Calibri"/>
          <w:sz w:val="20"/>
          <w:szCs w:val="20"/>
          <w:highlight w:val="yellow"/>
        </w:rPr>
      </w:pPr>
    </w:p>
    <w:p w14:paraId="63C34560" w14:textId="77777777" w:rsidR="002F1342" w:rsidRPr="005F7300" w:rsidRDefault="002F1342" w:rsidP="002F1342">
      <w:pPr>
        <w:ind w:firstLine="720"/>
        <w:jc w:val="both"/>
      </w:pPr>
      <w:r w:rsidRPr="005F7300">
        <w:rPr>
          <w:rFonts w:ascii="Calibri" w:hAnsi="Calibri"/>
          <w:sz w:val="20"/>
        </w:rPr>
        <w:t>b.</w:t>
      </w:r>
      <w:r w:rsidRPr="005F7300">
        <w:rPr>
          <w:rFonts w:ascii="Calibri" w:hAnsi="Calibri"/>
          <w:sz w:val="20"/>
        </w:rPr>
        <w:tab/>
      </w:r>
      <w:r w:rsidRPr="005F7300">
        <w:rPr>
          <w:rFonts w:ascii="Calibri" w:hAnsi="Calibri"/>
          <w:b/>
          <w:sz w:val="20"/>
          <w:u w:val="single"/>
        </w:rPr>
        <w:t>Myfyrwyr</w:t>
      </w:r>
    </w:p>
    <w:p w14:paraId="61829076" w14:textId="77777777" w:rsidR="002F1342" w:rsidRPr="005F7300" w:rsidRDefault="002F1342" w:rsidP="002F1342">
      <w:pPr>
        <w:ind w:left="2160"/>
        <w:jc w:val="both"/>
      </w:pPr>
    </w:p>
    <w:p w14:paraId="1AA955F7" w14:textId="1E684AB5" w:rsidR="1C2AA6D0" w:rsidRDefault="1C2AA6D0" w:rsidP="7FAC1E28">
      <w:pPr>
        <w:ind w:left="1440"/>
        <w:jc w:val="both"/>
        <w:rPr>
          <w:rFonts w:ascii="Calibri" w:eastAsia="Calibri" w:hAnsi="Calibri" w:cs="Calibri"/>
          <w:sz w:val="20"/>
          <w:szCs w:val="20"/>
        </w:rPr>
      </w:pPr>
      <w:r w:rsidRPr="7FAC1E28">
        <w:rPr>
          <w:rFonts w:ascii="Calibri" w:eastAsia="Calibri" w:hAnsi="Calibri" w:cs="Calibri"/>
          <w:sz w:val="20"/>
          <w:szCs w:val="20"/>
        </w:rPr>
        <w:t>Caniateir parcio mewn unrhyw faes parcio dynodedig i fyfyrwyr. Gallwch wneud cais drwy fynd ar dudalenau gwe Gwasanaethau Campws.</w:t>
      </w:r>
    </w:p>
    <w:p w14:paraId="4C26F0A8" w14:textId="292D5478" w:rsidR="7FAC1E28" w:rsidRDefault="7FAC1E28" w:rsidP="7FAC1E28">
      <w:pPr>
        <w:pStyle w:val="Title"/>
        <w:ind w:left="720"/>
        <w:jc w:val="both"/>
        <w:rPr>
          <w:rFonts w:ascii="Calibri" w:hAnsi="Calibri"/>
          <w:b w:val="0"/>
          <w:bCs w:val="0"/>
        </w:rPr>
      </w:pPr>
    </w:p>
    <w:p w14:paraId="57061613" w14:textId="690B9593" w:rsidR="002F1342" w:rsidRPr="005F7300" w:rsidRDefault="002F1342" w:rsidP="002F1342">
      <w:pPr>
        <w:pStyle w:val="Title"/>
        <w:ind w:left="720"/>
        <w:jc w:val="both"/>
      </w:pPr>
      <w:r w:rsidRPr="7FAC1E28">
        <w:rPr>
          <w:rFonts w:ascii="Calibri" w:hAnsi="Calibri"/>
          <w:b w:val="0"/>
          <w:bCs w:val="0"/>
        </w:rPr>
        <w:t>c.</w:t>
      </w:r>
      <w:r>
        <w:tab/>
      </w:r>
      <w:r w:rsidRPr="7FAC1E28">
        <w:rPr>
          <w:rFonts w:ascii="Calibri" w:hAnsi="Calibri"/>
          <w:u w:val="single"/>
        </w:rPr>
        <w:t>Pobl nad ydynt yn Staff</w:t>
      </w:r>
    </w:p>
    <w:p w14:paraId="680A4E5D" w14:textId="77777777" w:rsidR="002F1342" w:rsidRPr="005F7300" w:rsidRDefault="002F1342" w:rsidP="002F1342">
      <w:pPr>
        <w:pStyle w:val="Title"/>
        <w:ind w:left="720"/>
        <w:jc w:val="both"/>
      </w:pPr>
    </w:p>
    <w:p w14:paraId="2BF6F587" w14:textId="29D99D11" w:rsidR="372E2A15" w:rsidRDefault="372E2A15" w:rsidP="7568818C">
      <w:pPr>
        <w:ind w:left="1440"/>
        <w:rPr>
          <w:rFonts w:ascii="Calibri" w:eastAsia="Calibri" w:hAnsi="Calibri" w:cs="Calibri"/>
          <w:sz w:val="20"/>
          <w:szCs w:val="20"/>
        </w:rPr>
      </w:pPr>
      <w:r w:rsidRPr="7568818C">
        <w:rPr>
          <w:rFonts w:ascii="Calibri" w:eastAsia="Calibri" w:hAnsi="Calibri" w:cs="Calibri"/>
          <w:sz w:val="20"/>
          <w:szCs w:val="20"/>
        </w:rPr>
        <w:t>Mae trwyddedau ar gael hefyd i'r rhai sydd ddim yn dod o dan gategori staff neu fyfyriwr.  Cysylltwch â'r Adran Gwasanaethau Campws am fwy o fanylion.</w:t>
      </w:r>
    </w:p>
    <w:p w14:paraId="296FEF7D" w14:textId="77777777" w:rsidR="002F1342" w:rsidRPr="005F7300" w:rsidRDefault="002F1342" w:rsidP="002F1342">
      <w:pPr>
        <w:pStyle w:val="Title"/>
        <w:ind w:left="2160"/>
        <w:jc w:val="both"/>
      </w:pPr>
    </w:p>
    <w:p w14:paraId="01BA8AB2" w14:textId="77777777" w:rsidR="002F1342" w:rsidRPr="005F7300" w:rsidRDefault="002F1342" w:rsidP="002F1342">
      <w:pPr>
        <w:pStyle w:val="Title"/>
        <w:ind w:firstLine="720"/>
        <w:jc w:val="both"/>
      </w:pPr>
      <w:r w:rsidRPr="005F7300">
        <w:rPr>
          <w:rFonts w:ascii="Calibri" w:hAnsi="Calibri"/>
          <w:b w:val="0"/>
        </w:rPr>
        <w:t>d.</w:t>
      </w:r>
      <w:r w:rsidRPr="005F7300">
        <w:rPr>
          <w:rFonts w:ascii="Calibri" w:hAnsi="Calibri"/>
          <w:b w:val="0"/>
        </w:rPr>
        <w:tab/>
      </w:r>
      <w:r w:rsidRPr="005F7300">
        <w:rPr>
          <w:rFonts w:ascii="Calibri" w:hAnsi="Calibri"/>
          <w:u w:val="single"/>
        </w:rPr>
        <w:t>Trwyddedau parcio hygyrch</w:t>
      </w:r>
    </w:p>
    <w:p w14:paraId="7194DBDC" w14:textId="77777777" w:rsidR="002F1342" w:rsidRPr="005F7300" w:rsidRDefault="002F1342" w:rsidP="002F1342">
      <w:pPr>
        <w:pStyle w:val="Title"/>
        <w:ind w:left="720"/>
        <w:jc w:val="both"/>
      </w:pPr>
    </w:p>
    <w:p w14:paraId="31DDC0C8" w14:textId="77777777" w:rsidR="002F1342" w:rsidRPr="005F7300" w:rsidRDefault="002F1342" w:rsidP="002F1342">
      <w:pPr>
        <w:pStyle w:val="Title"/>
        <w:ind w:left="1440"/>
        <w:jc w:val="both"/>
      </w:pPr>
      <w:r w:rsidRPr="005F7300">
        <w:rPr>
          <w:rFonts w:ascii="Calibri" w:hAnsi="Calibri"/>
          <w:b w:val="0"/>
        </w:rPr>
        <w:t xml:space="preserve">Mae gan staff a myfyrwyr gydag anawsterau symud (fel y diffinnir hynny dan y Ddeddf Gwahaniaethu ar Sail Anabledd) hawl i drwyddedau sy'n caniatáu iddynt ddefnyddio unrhyw fannau parcio cyffredinol a defnydd arbennig o fannau hygyrch penodedig ym meysydd parcio'r brifysgol.  Nid oes angen i ddeiliaid bathodynnau glas cyfredol dalu ffioedd parcio.   Yn ogystal, gall pobl gydag anawsterau symud dros dro (a ardystiwyd yn achos staff gan yr Ymgynghorydd Iechyd Galwedigaethol neu, yn achos myfyrwyr, gan Bennaeth Gwasanaethau Myfyrwyr) gael hawl i brynu trwydded o'r fath am gyfnod penodedig (y cyfnod penodedig i'w bennu gan y Gwasanaethau Iechyd a Diogelwch neu'r Pennaeth Gwasanaethau Myfyrwyr neu ddirprwy penodedig).   </w:t>
      </w:r>
    </w:p>
    <w:p w14:paraId="769D0D3C" w14:textId="77777777" w:rsidR="002F1342" w:rsidRPr="005F7300" w:rsidRDefault="002F1342" w:rsidP="002F1342">
      <w:pPr>
        <w:ind w:left="2160"/>
        <w:jc w:val="both"/>
      </w:pPr>
    </w:p>
    <w:p w14:paraId="1F4E36DF" w14:textId="3080A685" w:rsidR="002F1342" w:rsidRPr="005F7300" w:rsidRDefault="002F1342" w:rsidP="7568818C">
      <w:pPr>
        <w:tabs>
          <w:tab w:val="left" w:pos="720"/>
        </w:tabs>
        <w:jc w:val="both"/>
        <w:rPr>
          <w:rFonts w:ascii="Calibri" w:hAnsi="Calibri"/>
          <w:b/>
          <w:bCs/>
          <w:strike/>
          <w:sz w:val="20"/>
          <w:szCs w:val="20"/>
          <w:u w:val="single"/>
          <w:lang w:val="en-US"/>
        </w:rPr>
      </w:pPr>
      <w:r w:rsidRPr="005F7300">
        <w:rPr>
          <w:rFonts w:ascii="Calibri" w:hAnsi="Calibri"/>
          <w:sz w:val="20"/>
        </w:rPr>
        <w:tab/>
      </w:r>
      <w:r w:rsidRPr="7568818C">
        <w:rPr>
          <w:rFonts w:ascii="Calibri" w:hAnsi="Calibri"/>
          <w:sz w:val="20"/>
          <w:szCs w:val="20"/>
          <w:lang w:val="en-US"/>
        </w:rPr>
        <w:t>e.</w:t>
      </w:r>
      <w:r w:rsidRPr="005F7300">
        <w:rPr>
          <w:rFonts w:ascii="Calibri" w:hAnsi="Calibri"/>
          <w:sz w:val="20"/>
        </w:rPr>
        <w:tab/>
      </w:r>
      <w:proofErr w:type="spellStart"/>
      <w:r w:rsidR="3ED432D9" w:rsidRPr="7FAC1E28">
        <w:rPr>
          <w:rFonts w:ascii="Calibri" w:hAnsi="Calibri"/>
          <w:b/>
          <w:bCs/>
          <w:sz w:val="20"/>
          <w:szCs w:val="20"/>
          <w:u w:val="single"/>
          <w:lang w:val="en-US"/>
        </w:rPr>
        <w:t>Trwyddedau</w:t>
      </w:r>
      <w:proofErr w:type="spellEnd"/>
      <w:r w:rsidR="3ED432D9" w:rsidRPr="7FAC1E28">
        <w:rPr>
          <w:rFonts w:ascii="Calibri" w:hAnsi="Calibri"/>
          <w:b/>
          <w:bCs/>
          <w:sz w:val="20"/>
          <w:szCs w:val="20"/>
          <w:u w:val="single"/>
          <w:lang w:val="en-US"/>
        </w:rPr>
        <w:t xml:space="preserve"> </w:t>
      </w:r>
      <w:proofErr w:type="spellStart"/>
      <w:r w:rsidR="3ED432D9" w:rsidRPr="7FAC1E28">
        <w:rPr>
          <w:rFonts w:ascii="Calibri" w:hAnsi="Calibri"/>
          <w:b/>
          <w:bCs/>
          <w:sz w:val="20"/>
          <w:szCs w:val="20"/>
          <w:u w:val="single"/>
          <w:lang w:val="en-US"/>
        </w:rPr>
        <w:t>ymwelwyr</w:t>
      </w:r>
      <w:proofErr w:type="spellEnd"/>
    </w:p>
    <w:p w14:paraId="54CD245A" w14:textId="77777777" w:rsidR="002F1342" w:rsidRPr="005F7300" w:rsidRDefault="002F1342" w:rsidP="002F1342">
      <w:pPr>
        <w:jc w:val="both"/>
      </w:pPr>
    </w:p>
    <w:p w14:paraId="6C1CE1A9" w14:textId="77777777" w:rsidR="002F1342" w:rsidRPr="005F7300" w:rsidRDefault="002F1342" w:rsidP="002F1342">
      <w:pPr>
        <w:ind w:left="1440"/>
        <w:jc w:val="both"/>
      </w:pPr>
      <w:r w:rsidRPr="005F7300">
        <w:rPr>
          <w:rFonts w:ascii="Calibri" w:hAnsi="Calibri"/>
          <w:sz w:val="20"/>
          <w:szCs w:val="20"/>
        </w:rPr>
        <w:t xml:space="preserve">Rhoddir trwyddedau i ymwelwyr gan yr ysgol/adran berthnasol.   Mae’n rhaid i’r ysgol/adran sy’n rhoi’r drwydded sicrhau ei bod yn cael ei llenwi’n gywir neu ni fydd yn ddilys.  </w:t>
      </w:r>
      <w:r>
        <w:rPr>
          <w:rFonts w:ascii="Calibri" w:hAnsi="Calibri"/>
          <w:sz w:val="20"/>
          <w:szCs w:val="20"/>
        </w:rPr>
        <w:t xml:space="preserve"> </w:t>
      </w:r>
      <w:r w:rsidRPr="005F7300">
        <w:rPr>
          <w:rFonts w:ascii="Calibri" w:hAnsi="Calibri"/>
          <w:sz w:val="20"/>
          <w:szCs w:val="20"/>
        </w:rPr>
        <w:t xml:space="preserve">  </w:t>
      </w:r>
    </w:p>
    <w:p w14:paraId="36FEB5B0" w14:textId="77777777" w:rsidR="002F1342" w:rsidRPr="005F7300" w:rsidRDefault="002F1342" w:rsidP="002F1342">
      <w:pPr>
        <w:pStyle w:val="Title"/>
        <w:ind w:left="1440"/>
        <w:jc w:val="both"/>
      </w:pPr>
    </w:p>
    <w:sectPr w:rsidR="002F1342" w:rsidRPr="005F7300">
      <w:headerReference w:type="even" r:id="rId10"/>
      <w:headerReference w:type="default" r:id="rId11"/>
      <w:footerReference w:type="even" r:id="rId12"/>
      <w:footerReference w:type="default" r:id="rId13"/>
      <w:headerReference w:type="first" r:id="rId14"/>
      <w:footerReference w:type="first" r:id="rId15"/>
      <w:pgSz w:w="11906" w:h="16838"/>
      <w:pgMar w:top="777" w:right="1797" w:bottom="777" w:left="1797"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010C8" w14:textId="77777777" w:rsidR="00F06D21" w:rsidRDefault="00F06D21">
      <w:pPr>
        <w:spacing w:line="240" w:lineRule="auto"/>
      </w:pPr>
      <w:r>
        <w:separator/>
      </w:r>
    </w:p>
  </w:endnote>
  <w:endnote w:type="continuationSeparator" w:id="0">
    <w:p w14:paraId="1E47FD70" w14:textId="77777777" w:rsidR="00F06D21" w:rsidRDefault="00F06D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D796"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0C8BA" w14:textId="4603F705" w:rsidR="7568818C" w:rsidRDefault="564AD9D0" w:rsidP="7568818C">
    <w:pPr>
      <w:pStyle w:val="Footer"/>
      <w:ind w:right="360"/>
      <w:jc w:val="center"/>
      <w:rPr>
        <w:rFonts w:ascii="Garamond" w:hAnsi="Garamond"/>
        <w:sz w:val="20"/>
        <w:szCs w:val="20"/>
      </w:rPr>
    </w:pPr>
    <w:r w:rsidRPr="564AD9D0">
      <w:rPr>
        <w:rFonts w:ascii="Garamond" w:hAnsi="Garamond"/>
        <w:sz w:val="20"/>
        <w:szCs w:val="20"/>
      </w:rPr>
      <w:t>Rheoliadau Parcio 24/25</w:t>
    </w:r>
  </w:p>
  <w:p w14:paraId="06905C74" w14:textId="77777777" w:rsidR="00000000" w:rsidRDefault="002F1342">
    <w:r>
      <w:rPr>
        <w:rStyle w:val="PageNumber"/>
      </w:rPr>
      <w:fldChar w:fldCharType="begin"/>
    </w:r>
    <w:r>
      <w:instrText>PAGE</w:instrText>
    </w:r>
    <w:r>
      <w:fldChar w:fldCharType="separate"/>
    </w:r>
    <w:r>
      <w:rPr>
        <w:noProof/>
      </w:rPr>
      <w:t>6</w:t>
    </w:r>
    <w:r>
      <w:fldChar w:fldCharType="end"/>
    </w:r>
  </w:p>
  <w:p w14:paraId="722B00AE" w14:textId="77777777" w:rsidR="00000000" w:rsidRDefault="00000000">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403A5"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EFBE7" w14:textId="77777777" w:rsidR="00F06D21" w:rsidRDefault="00F06D21">
      <w:pPr>
        <w:spacing w:line="240" w:lineRule="auto"/>
      </w:pPr>
      <w:r>
        <w:separator/>
      </w:r>
    </w:p>
  </w:footnote>
  <w:footnote w:type="continuationSeparator" w:id="0">
    <w:p w14:paraId="7FBE8735" w14:textId="77777777" w:rsidR="00F06D21" w:rsidRDefault="00F06D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26E5D"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31B3" w14:textId="77777777" w:rsidR="00000000" w:rsidRDefault="00000000">
    <w:pPr>
      <w:pStyle w:val="Header"/>
    </w:pPr>
  </w:p>
  <w:p w14:paraId="54E11D2A"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31CDC"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0B54"/>
    <w:multiLevelType w:val="multilevel"/>
    <w:tmpl w:val="1074B324"/>
    <w:lvl w:ilvl="0">
      <w:start w:val="2"/>
      <w:numFmt w:val="lowerRoman"/>
      <w:lvlText w:val="%1."/>
      <w:lvlJc w:val="left"/>
      <w:pPr>
        <w:tabs>
          <w:tab w:val="num" w:pos="2160"/>
        </w:tabs>
        <w:ind w:left="2160" w:hanging="720"/>
      </w:pPr>
      <w:rPr>
        <w:b w:val="0"/>
        <w:u w:val="no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15:restartNumberingAfterBreak="0">
    <w:nsid w:val="26C91B76"/>
    <w:multiLevelType w:val="multilevel"/>
    <w:tmpl w:val="7D3AAC5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7A71328"/>
    <w:multiLevelType w:val="hybridMultilevel"/>
    <w:tmpl w:val="927AB964"/>
    <w:lvl w:ilvl="0" w:tplc="AB485C76">
      <w:start w:val="1"/>
      <w:numFmt w:val="lowerLetter"/>
      <w:lvlText w:val="%1."/>
      <w:lvlJc w:val="left"/>
      <w:pPr>
        <w:ind w:left="720" w:hanging="360"/>
      </w:pPr>
    </w:lvl>
    <w:lvl w:ilvl="1" w:tplc="918AC7EC">
      <w:start w:val="1"/>
      <w:numFmt w:val="lowerLetter"/>
      <w:lvlText w:val="%2."/>
      <w:lvlJc w:val="left"/>
      <w:pPr>
        <w:ind w:left="1440" w:hanging="360"/>
      </w:pPr>
    </w:lvl>
    <w:lvl w:ilvl="2" w:tplc="5DE69FDE">
      <w:start w:val="1"/>
      <w:numFmt w:val="lowerRoman"/>
      <w:lvlText w:val="%3."/>
      <w:lvlJc w:val="right"/>
      <w:pPr>
        <w:ind w:left="2160" w:hanging="180"/>
      </w:pPr>
    </w:lvl>
    <w:lvl w:ilvl="3" w:tplc="AEBE2DAC">
      <w:start w:val="1"/>
      <w:numFmt w:val="decimal"/>
      <w:lvlText w:val="%4."/>
      <w:lvlJc w:val="left"/>
      <w:pPr>
        <w:ind w:left="2880" w:hanging="360"/>
      </w:pPr>
    </w:lvl>
    <w:lvl w:ilvl="4" w:tplc="A5067F12">
      <w:start w:val="1"/>
      <w:numFmt w:val="lowerLetter"/>
      <w:lvlText w:val="%5."/>
      <w:lvlJc w:val="left"/>
      <w:pPr>
        <w:ind w:left="3600" w:hanging="360"/>
      </w:pPr>
    </w:lvl>
    <w:lvl w:ilvl="5" w:tplc="58F2ABB4">
      <w:start w:val="1"/>
      <w:numFmt w:val="lowerRoman"/>
      <w:lvlText w:val="%6."/>
      <w:lvlJc w:val="right"/>
      <w:pPr>
        <w:ind w:left="4320" w:hanging="180"/>
      </w:pPr>
    </w:lvl>
    <w:lvl w:ilvl="6" w:tplc="ABCEA81A">
      <w:start w:val="1"/>
      <w:numFmt w:val="decimal"/>
      <w:lvlText w:val="%7."/>
      <w:lvlJc w:val="left"/>
      <w:pPr>
        <w:ind w:left="5040" w:hanging="360"/>
      </w:pPr>
    </w:lvl>
    <w:lvl w:ilvl="7" w:tplc="76E6F814">
      <w:start w:val="1"/>
      <w:numFmt w:val="lowerLetter"/>
      <w:lvlText w:val="%8."/>
      <w:lvlJc w:val="left"/>
      <w:pPr>
        <w:ind w:left="5760" w:hanging="360"/>
      </w:pPr>
    </w:lvl>
    <w:lvl w:ilvl="8" w:tplc="CC4E8094">
      <w:start w:val="1"/>
      <w:numFmt w:val="lowerRoman"/>
      <w:lvlText w:val="%9."/>
      <w:lvlJc w:val="right"/>
      <w:pPr>
        <w:ind w:left="6480" w:hanging="180"/>
      </w:pPr>
    </w:lvl>
  </w:abstractNum>
  <w:abstractNum w:abstractNumId="3" w15:restartNumberingAfterBreak="0">
    <w:nsid w:val="2F940DC1"/>
    <w:multiLevelType w:val="multilevel"/>
    <w:tmpl w:val="B6A42C1A"/>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634F2650"/>
    <w:multiLevelType w:val="multilevel"/>
    <w:tmpl w:val="F2206E12"/>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7B746528"/>
    <w:multiLevelType w:val="multilevel"/>
    <w:tmpl w:val="F3E43B0C"/>
    <w:lvl w:ilvl="0">
      <w:start w:val="2"/>
      <w:numFmt w:val="lowerLetter"/>
      <w:lvlText w:val="%1."/>
      <w:lvlJc w:val="left"/>
      <w:pPr>
        <w:tabs>
          <w:tab w:val="num" w:pos="1440"/>
        </w:tabs>
        <w:ind w:left="1440" w:hanging="720"/>
      </w:pPr>
      <w:rPr>
        <w:b w:val="0"/>
      </w:rPr>
    </w:lvl>
    <w:lvl w:ilvl="1">
      <w:start w:val="1"/>
      <w:numFmt w:val="lowerRoman"/>
      <w:lvlText w:val="%2."/>
      <w:lvlJc w:val="left"/>
      <w:pPr>
        <w:tabs>
          <w:tab w:val="num" w:pos="2160"/>
        </w:tabs>
        <w:ind w:left="2160" w:hanging="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1663581895">
    <w:abstractNumId w:val="2"/>
  </w:num>
  <w:num w:numId="2" w16cid:durableId="1972056617">
    <w:abstractNumId w:val="3"/>
  </w:num>
  <w:num w:numId="3" w16cid:durableId="1358197424">
    <w:abstractNumId w:val="1"/>
  </w:num>
  <w:num w:numId="4" w16cid:durableId="1444767406">
    <w:abstractNumId w:val="5"/>
  </w:num>
  <w:num w:numId="5" w16cid:durableId="1952516044">
    <w:abstractNumId w:val="4"/>
  </w:num>
  <w:num w:numId="6" w16cid:durableId="1661931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342"/>
    <w:rsid w:val="00117BD9"/>
    <w:rsid w:val="002B2462"/>
    <w:rsid w:val="002F1342"/>
    <w:rsid w:val="005710E2"/>
    <w:rsid w:val="00F06D21"/>
    <w:rsid w:val="02EC3C90"/>
    <w:rsid w:val="05AA94FB"/>
    <w:rsid w:val="06709023"/>
    <w:rsid w:val="0DBCCFDC"/>
    <w:rsid w:val="0E983FBE"/>
    <w:rsid w:val="103B5616"/>
    <w:rsid w:val="12424FDF"/>
    <w:rsid w:val="12DF9D0A"/>
    <w:rsid w:val="184786DE"/>
    <w:rsid w:val="18D2358B"/>
    <w:rsid w:val="19D62E99"/>
    <w:rsid w:val="1C2AA6D0"/>
    <w:rsid w:val="1E524E7F"/>
    <w:rsid w:val="1ED2F06E"/>
    <w:rsid w:val="20FC3947"/>
    <w:rsid w:val="25247DF5"/>
    <w:rsid w:val="25F95FEA"/>
    <w:rsid w:val="274DCEFA"/>
    <w:rsid w:val="28720EC3"/>
    <w:rsid w:val="28A00577"/>
    <w:rsid w:val="29B113FC"/>
    <w:rsid w:val="2AB63CC4"/>
    <w:rsid w:val="2F695BD5"/>
    <w:rsid w:val="3006599F"/>
    <w:rsid w:val="34AE8F35"/>
    <w:rsid w:val="3631C187"/>
    <w:rsid w:val="372E2A15"/>
    <w:rsid w:val="3B11E758"/>
    <w:rsid w:val="3EC63C58"/>
    <w:rsid w:val="3ED432D9"/>
    <w:rsid w:val="3EFDDA8E"/>
    <w:rsid w:val="3F52E7BF"/>
    <w:rsid w:val="42BC34C0"/>
    <w:rsid w:val="434E1C4C"/>
    <w:rsid w:val="43D05E5D"/>
    <w:rsid w:val="4545C716"/>
    <w:rsid w:val="4588C3BA"/>
    <w:rsid w:val="46203085"/>
    <w:rsid w:val="4A6125F4"/>
    <w:rsid w:val="4C46988E"/>
    <w:rsid w:val="4F546825"/>
    <w:rsid w:val="515555D1"/>
    <w:rsid w:val="55358014"/>
    <w:rsid w:val="564AD9D0"/>
    <w:rsid w:val="56DE2B04"/>
    <w:rsid w:val="58E85E8E"/>
    <w:rsid w:val="5C08AED3"/>
    <w:rsid w:val="5D8A150F"/>
    <w:rsid w:val="5DACAA97"/>
    <w:rsid w:val="5EC3E407"/>
    <w:rsid w:val="5EF27EEE"/>
    <w:rsid w:val="60CD06F3"/>
    <w:rsid w:val="61FFF0FB"/>
    <w:rsid w:val="63717D32"/>
    <w:rsid w:val="64CFD9B5"/>
    <w:rsid w:val="65F2AB25"/>
    <w:rsid w:val="6940CAB0"/>
    <w:rsid w:val="699B504B"/>
    <w:rsid w:val="6C3D2570"/>
    <w:rsid w:val="6E476CED"/>
    <w:rsid w:val="728EDFFA"/>
    <w:rsid w:val="72E73BA0"/>
    <w:rsid w:val="72EB029A"/>
    <w:rsid w:val="74B6AE71"/>
    <w:rsid w:val="7568818C"/>
    <w:rsid w:val="75768B2F"/>
    <w:rsid w:val="7757CBF7"/>
    <w:rsid w:val="781F1F3B"/>
    <w:rsid w:val="7A0AF5AA"/>
    <w:rsid w:val="7C094D81"/>
    <w:rsid w:val="7CA1E878"/>
    <w:rsid w:val="7F67813A"/>
    <w:rsid w:val="7FAC1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11E1"/>
  <w15:chartTrackingRefBased/>
  <w15:docId w15:val="{38F3924F-DD5D-403B-A393-4E33FD4A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1342"/>
    <w:pPr>
      <w:suppressAutoHyphens/>
      <w:spacing w:after="0" w:line="100" w:lineRule="atLeast"/>
    </w:pPr>
    <w:rPr>
      <w:rFonts w:ascii="Goudy Old Style" w:eastAsia="Times New Roman" w:hAnsi="Goudy Old Style" w:cs="Times New Roman"/>
      <w:sz w:val="24"/>
      <w:szCs w:val="24"/>
      <w:lang w:val="cy-GB"/>
    </w:rPr>
  </w:style>
  <w:style w:type="paragraph" w:styleId="Heading1">
    <w:name w:val="heading 1"/>
    <w:basedOn w:val="Normal"/>
    <w:next w:val="Normal"/>
    <w:link w:val="Heading1Char"/>
    <w:rsid w:val="002F1342"/>
    <w:pPr>
      <w:keepNext/>
      <w:spacing w:after="160"/>
      <w:ind w:left="1440" w:firstLine="720"/>
      <w:outlineLvl w:val="0"/>
    </w:pPr>
    <w:rPr>
      <w:b/>
      <w:bCs/>
      <w:sz w:val="28"/>
    </w:rPr>
  </w:style>
  <w:style w:type="paragraph" w:styleId="Heading2">
    <w:name w:val="heading 2"/>
    <w:basedOn w:val="Normal"/>
    <w:next w:val="Normal"/>
    <w:link w:val="Heading2Char"/>
    <w:rsid w:val="002F1342"/>
    <w:pPr>
      <w:keepNext/>
      <w:numPr>
        <w:ilvl w:val="1"/>
        <w:numId w:val="2"/>
      </w:numPr>
      <w:spacing w:after="160"/>
      <w:ind w:left="0" w:firstLine="72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342"/>
    <w:rPr>
      <w:rFonts w:ascii="Goudy Old Style" w:eastAsia="Times New Roman" w:hAnsi="Goudy Old Style" w:cs="Times New Roman"/>
      <w:b/>
      <w:bCs/>
      <w:sz w:val="28"/>
      <w:szCs w:val="24"/>
      <w:lang w:val="cy-GB"/>
    </w:rPr>
  </w:style>
  <w:style w:type="character" w:customStyle="1" w:styleId="Heading2Char">
    <w:name w:val="Heading 2 Char"/>
    <w:basedOn w:val="DefaultParagraphFont"/>
    <w:link w:val="Heading2"/>
    <w:rsid w:val="002F1342"/>
    <w:rPr>
      <w:rFonts w:ascii="Goudy Old Style" w:eastAsia="Times New Roman" w:hAnsi="Goudy Old Style" w:cs="Times New Roman"/>
      <w:b/>
      <w:sz w:val="24"/>
      <w:szCs w:val="24"/>
      <w:lang w:val="cy-GB"/>
    </w:rPr>
  </w:style>
  <w:style w:type="character" w:styleId="PageNumber">
    <w:name w:val="page number"/>
    <w:basedOn w:val="DefaultParagraphFont"/>
    <w:rsid w:val="002F1342"/>
  </w:style>
  <w:style w:type="paragraph" w:styleId="Title">
    <w:name w:val="Title"/>
    <w:basedOn w:val="Normal"/>
    <w:next w:val="Subtitle"/>
    <w:link w:val="TitleChar"/>
    <w:rsid w:val="002F1342"/>
    <w:pPr>
      <w:jc w:val="center"/>
    </w:pPr>
    <w:rPr>
      <w:rFonts w:ascii="Georgia" w:hAnsi="Georgia"/>
      <w:b/>
      <w:bCs/>
      <w:sz w:val="20"/>
      <w:szCs w:val="36"/>
    </w:rPr>
  </w:style>
  <w:style w:type="character" w:customStyle="1" w:styleId="TitleChar">
    <w:name w:val="Title Char"/>
    <w:basedOn w:val="DefaultParagraphFont"/>
    <w:link w:val="Title"/>
    <w:rsid w:val="002F1342"/>
    <w:rPr>
      <w:rFonts w:ascii="Georgia" w:eastAsia="Times New Roman" w:hAnsi="Georgia" w:cs="Times New Roman"/>
      <w:b/>
      <w:bCs/>
      <w:sz w:val="20"/>
      <w:szCs w:val="36"/>
      <w:lang w:val="cy-GB"/>
    </w:rPr>
  </w:style>
  <w:style w:type="paragraph" w:styleId="Footer">
    <w:name w:val="footer"/>
    <w:basedOn w:val="Normal"/>
    <w:link w:val="FooterChar"/>
    <w:rsid w:val="002F1342"/>
    <w:pPr>
      <w:suppressLineNumbers/>
      <w:tabs>
        <w:tab w:val="center" w:pos="4320"/>
        <w:tab w:val="right" w:pos="8640"/>
      </w:tabs>
    </w:pPr>
  </w:style>
  <w:style w:type="character" w:customStyle="1" w:styleId="FooterChar">
    <w:name w:val="Footer Char"/>
    <w:basedOn w:val="DefaultParagraphFont"/>
    <w:link w:val="Footer"/>
    <w:rsid w:val="002F1342"/>
    <w:rPr>
      <w:rFonts w:ascii="Goudy Old Style" w:eastAsia="Times New Roman" w:hAnsi="Goudy Old Style" w:cs="Times New Roman"/>
      <w:sz w:val="24"/>
      <w:szCs w:val="24"/>
      <w:lang w:val="cy-GB"/>
    </w:rPr>
  </w:style>
  <w:style w:type="paragraph" w:styleId="Header">
    <w:name w:val="header"/>
    <w:basedOn w:val="Normal"/>
    <w:link w:val="HeaderChar"/>
    <w:rsid w:val="002F1342"/>
    <w:pPr>
      <w:suppressLineNumbers/>
      <w:tabs>
        <w:tab w:val="center" w:pos="4320"/>
        <w:tab w:val="right" w:pos="8640"/>
      </w:tabs>
    </w:pPr>
  </w:style>
  <w:style w:type="character" w:customStyle="1" w:styleId="HeaderChar">
    <w:name w:val="Header Char"/>
    <w:basedOn w:val="DefaultParagraphFont"/>
    <w:link w:val="Header"/>
    <w:rsid w:val="002F1342"/>
    <w:rPr>
      <w:rFonts w:ascii="Goudy Old Style" w:eastAsia="Times New Roman" w:hAnsi="Goudy Old Style" w:cs="Times New Roman"/>
      <w:sz w:val="24"/>
      <w:szCs w:val="24"/>
      <w:lang w:val="cy-GB"/>
    </w:rPr>
  </w:style>
  <w:style w:type="paragraph" w:styleId="Subtitle">
    <w:name w:val="Subtitle"/>
    <w:basedOn w:val="Normal"/>
    <w:next w:val="Normal"/>
    <w:link w:val="SubtitleChar"/>
    <w:uiPriority w:val="11"/>
    <w:qFormat/>
    <w:rsid w:val="002F134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F1342"/>
    <w:rPr>
      <w:rFonts w:eastAsiaTheme="minorEastAsia"/>
      <w:color w:val="5A5A5A" w:themeColor="text1" w:themeTint="A5"/>
      <w:spacing w:val="15"/>
      <w:lang w:val="cy-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6E8794628454F87182A2F2FC93784" ma:contentTypeVersion="6" ma:contentTypeDescription="Create a new document." ma:contentTypeScope="" ma:versionID="b39c591e2d1c5ec374a74e4fad685ba8">
  <xsd:schema xmlns:xsd="http://www.w3.org/2001/XMLSchema" xmlns:xs="http://www.w3.org/2001/XMLSchema" xmlns:p="http://schemas.microsoft.com/office/2006/metadata/properties" xmlns:ns2="392d570c-cd31-476a-afcd-dcb1002869a0" xmlns:ns3="5cc0e8ad-f490-4ed5-a636-b240afcf6301" targetNamespace="http://schemas.microsoft.com/office/2006/metadata/properties" ma:root="true" ma:fieldsID="f71f89a20bc7f3a4af47950aaa89d51d" ns2:_="" ns3:_="">
    <xsd:import namespace="392d570c-cd31-476a-afcd-dcb1002869a0"/>
    <xsd:import namespace="5cc0e8ad-f490-4ed5-a636-b240afcf63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d570c-cd31-476a-afcd-dcb100286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c0e8ad-f490-4ed5-a636-b240afcf63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C69C8-A752-45A5-BA85-5563A1F28E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F61396-07BE-483B-81D8-538852ADE49D}">
  <ds:schemaRefs>
    <ds:schemaRef ds:uri="http://schemas.microsoft.com/sharepoint/v3/contenttype/forms"/>
  </ds:schemaRefs>
</ds:datastoreItem>
</file>

<file path=customXml/itemProps3.xml><?xml version="1.0" encoding="utf-8"?>
<ds:datastoreItem xmlns:ds="http://schemas.openxmlformats.org/officeDocument/2006/customXml" ds:itemID="{5CF215C2-5262-4BB9-AC8F-5C5E3C830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d570c-cd31-476a-afcd-dcb1002869a0"/>
    <ds:schemaRef ds:uri="5cc0e8ad-f490-4ed5-a636-b240afcf6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5404</Characters>
  <Application>Microsoft Office Word</Application>
  <DocSecurity>0</DocSecurity>
  <Lines>45</Lines>
  <Paragraphs>12</Paragraphs>
  <ScaleCrop>false</ScaleCrop>
  <Company>Pryfysgol Bangor University</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Roberts</dc:creator>
  <cp:keywords/>
  <dc:description/>
  <cp:lastModifiedBy>Cari Roberts (Staff)</cp:lastModifiedBy>
  <cp:revision>7</cp:revision>
  <dcterms:created xsi:type="dcterms:W3CDTF">2019-09-02T12:04:00Z</dcterms:created>
  <dcterms:modified xsi:type="dcterms:W3CDTF">2024-09-10T09:52:00Z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0x010100FBB6E8794628454F87182A2F2FC93784</vt:lpwstr>
  </property>
  <property fmtid="{D5CDD505-2E9C-101B-9397-08002B2CF9AE}" pid="3" name="Order">
    <vt:r8>100</vt:r8>
  </property>
</Properties>
</file>