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63A9" w14:textId="77777777" w:rsidR="006F3CA2" w:rsidRDefault="00F259E7" w:rsidP="00F259E7">
      <w:pPr>
        <w:pStyle w:val="NoSpacing"/>
      </w:pPr>
      <w:r>
        <w:t xml:space="preserve">Dr Chris Davies, a member of the Data Analytics and Financial Innovation special interest group at the IEF, presented a paper at this years OR66 conference that was held at Bangor University.  The Operational Research Society is a prestigious society for operational researchers in the UK and has members from academia and the practitioner community.  </w:t>
      </w:r>
    </w:p>
    <w:p w14:paraId="38906F50" w14:textId="77777777" w:rsidR="006F3CA2" w:rsidRDefault="006F3CA2" w:rsidP="00F259E7">
      <w:pPr>
        <w:pStyle w:val="NoSpacing"/>
      </w:pPr>
    </w:p>
    <w:p w14:paraId="472CDAD6" w14:textId="0EAB5425" w:rsidR="006F3CA2" w:rsidRDefault="00F259E7" w:rsidP="00F259E7">
      <w:pPr>
        <w:pStyle w:val="NoSpacing"/>
      </w:pPr>
      <w:r>
        <w:t xml:space="preserve">The presentation focused on how to treat products within a hybrid manufacturing context.  </w:t>
      </w:r>
      <w:r w:rsidR="00B46621">
        <w:t>P</w:t>
      </w:r>
      <w:r>
        <w:t xml:space="preserve">roducts are </w:t>
      </w:r>
      <w:r w:rsidR="008C11CD">
        <w:t xml:space="preserve">treated as being </w:t>
      </w:r>
      <w:r>
        <w:t xml:space="preserve">either made to stock or made to order.  </w:t>
      </w:r>
      <w:r w:rsidR="008C11CD">
        <w:t>The work developed a methodology to determine how to treat each product</w:t>
      </w:r>
      <w:r w:rsidR="00AE7C63">
        <w:t>,</w:t>
      </w:r>
      <w:r w:rsidR="008C11CD">
        <w:t xml:space="preserve"> utilising forecasting</w:t>
      </w:r>
      <w:r w:rsidR="00AE7C63">
        <w:t>.</w:t>
      </w:r>
      <w:r w:rsidR="008C11CD">
        <w:t xml:space="preserve"> </w:t>
      </w:r>
      <w:r w:rsidR="00AE7C63">
        <w:t>T</w:t>
      </w:r>
      <w:r w:rsidR="008C11CD">
        <w:t>his decision support system will enable a production p</w:t>
      </w:r>
      <w:r w:rsidR="00416290">
        <w:t>lanner to create production schedules by suggesting how to treat each product</w:t>
      </w:r>
      <w:r w:rsidR="008C11CD">
        <w:t xml:space="preserve">.  </w:t>
      </w:r>
    </w:p>
    <w:p w14:paraId="4C6E2405" w14:textId="77777777" w:rsidR="006F3CA2" w:rsidRDefault="006F3CA2" w:rsidP="00F259E7">
      <w:pPr>
        <w:pStyle w:val="NoSpacing"/>
      </w:pPr>
    </w:p>
    <w:p w14:paraId="7CAF900F" w14:textId="1ED42A79" w:rsidR="001D5768" w:rsidRDefault="008C11CD" w:rsidP="00F259E7">
      <w:pPr>
        <w:pStyle w:val="NoSpacing"/>
      </w:pPr>
      <w:r>
        <w:t xml:space="preserve">The presentation was well </w:t>
      </w:r>
      <w:r w:rsidR="006F3CA2">
        <w:t>received,</w:t>
      </w:r>
      <w:r>
        <w:t xml:space="preserve"> and a lively discussion was had after it, with some good observations being made that could develop the work further.  </w:t>
      </w:r>
      <w:r w:rsidR="00416290">
        <w:t>It is hoped to have the paper submitted to the OR Society’s academic journal, the Journal of the Operational Society, later this year.</w:t>
      </w:r>
    </w:p>
    <w:sectPr w:rsidR="001D5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7"/>
    <w:rsid w:val="001D5768"/>
    <w:rsid w:val="001E58D2"/>
    <w:rsid w:val="00416290"/>
    <w:rsid w:val="0047102D"/>
    <w:rsid w:val="006F3CA2"/>
    <w:rsid w:val="008C11CD"/>
    <w:rsid w:val="00A21349"/>
    <w:rsid w:val="00AE55FF"/>
    <w:rsid w:val="00AE7C63"/>
    <w:rsid w:val="00B46621"/>
    <w:rsid w:val="00F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E146"/>
  <w15:chartTrackingRefBased/>
  <w15:docId w15:val="{2F906959-06BF-4D11-80BF-DFCBBF2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Davies (Staff)</dc:creator>
  <cp:keywords/>
  <dc:description/>
  <cp:lastModifiedBy>Melanie Jones (Staff)</cp:lastModifiedBy>
  <cp:revision>5</cp:revision>
  <dcterms:created xsi:type="dcterms:W3CDTF">2024-09-13T10:54:00Z</dcterms:created>
  <dcterms:modified xsi:type="dcterms:W3CDTF">2024-09-13T11:01:00Z</dcterms:modified>
</cp:coreProperties>
</file>