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B354" w14:textId="226B6AC5" w:rsidR="0047684B" w:rsidRPr="00F91C9A" w:rsidRDefault="00000000" w:rsidP="0047684B">
      <w:pPr>
        <w:pStyle w:val="Heading1"/>
        <w:spacing w:before="0" w:after="160"/>
        <w:rPr>
          <w:rStyle w:val="normaltextrun"/>
          <w:color w:val="auto"/>
        </w:rPr>
      </w:pPr>
      <w:bookmarkStart w:id="0" w:name="_Toc188017262"/>
      <w:bookmarkStart w:id="1" w:name="_Toc191566052"/>
      <w:bookmarkStart w:id="2" w:name="_Toc188017263"/>
      <w:r>
        <w:rPr>
          <w:rStyle w:val="normaltextrun"/>
          <w:rFonts w:ascii="Aptos Display" w:eastAsia="Aptos Display" w:hAnsi="Aptos Display" w:cs="Times New Roman"/>
          <w:color w:val="auto"/>
          <w:lang w:val="cy-GB"/>
        </w:rPr>
        <w:t>Cyfleoedd i astudio Meistr mewn Gwyddoniaeth trwy Ymchwil (MScRes) yn Ysgol Gwyddorau’r Eigionym Mhrifysgol Bangor</w:t>
      </w:r>
      <w:bookmarkEnd w:id="0"/>
      <w:bookmarkEnd w:id="1"/>
    </w:p>
    <w:sdt>
      <w:sdtPr>
        <w:rPr>
          <w:rFonts w:asciiTheme="minorHAnsi" w:eastAsiaTheme="minorHAnsi" w:hAnsiTheme="minorHAnsi" w:cstheme="minorBidi"/>
          <w:b w:val="0"/>
          <w:bCs w:val="0"/>
          <w:color w:val="auto"/>
          <w:kern w:val="2"/>
          <w:sz w:val="24"/>
          <w:szCs w:val="24"/>
          <w:lang w:val="en-GB"/>
          <w14:ligatures w14:val="standardContextual"/>
        </w:rPr>
        <w:id w:val="41873944"/>
        <w:docPartObj>
          <w:docPartGallery w:val="Table of Contents"/>
          <w:docPartUnique/>
        </w:docPartObj>
      </w:sdtPr>
      <w:sdtEndPr>
        <w:rPr>
          <w:noProof/>
        </w:rPr>
      </w:sdtEndPr>
      <w:sdtContent>
        <w:p w14:paraId="5A1C0333" w14:textId="457A55EE" w:rsidR="0047684B" w:rsidRPr="00F91C9A" w:rsidRDefault="00000000">
          <w:pPr>
            <w:pStyle w:val="TOCHeading"/>
            <w:rPr>
              <w:color w:val="auto"/>
            </w:rPr>
          </w:pPr>
          <w:r>
            <w:rPr>
              <w:rFonts w:ascii="Aptos Display" w:eastAsia="Aptos Display" w:hAnsi="Aptos Display" w:cs="Times New Roman"/>
              <w:color w:val="auto"/>
              <w:lang w:val="cy-GB"/>
            </w:rPr>
            <w:t>Tabl Cynnwys</w:t>
          </w:r>
        </w:p>
        <w:p w14:paraId="55ED289C" w14:textId="340B88C8" w:rsidR="00DD1E55" w:rsidRDefault="00000000">
          <w:pPr>
            <w:pStyle w:val="TOC1"/>
            <w:tabs>
              <w:tab w:val="right" w:leader="dot" w:pos="9016"/>
            </w:tabs>
            <w:rPr>
              <w:rFonts w:eastAsiaTheme="minorEastAsia"/>
              <w:b w:val="0"/>
              <w:bCs w:val="0"/>
              <w:i w:val="0"/>
              <w:iCs w:val="0"/>
              <w:noProof/>
              <w:lang w:val="cy-GB" w:eastAsia="cy-GB"/>
            </w:rPr>
          </w:pPr>
          <w:r w:rsidRPr="00F91C9A">
            <w:rPr>
              <w:b w:val="0"/>
              <w:bCs w:val="0"/>
            </w:rPr>
            <w:fldChar w:fldCharType="begin"/>
          </w:r>
          <w:r w:rsidRPr="00F91C9A">
            <w:instrText xml:space="preserve"> TOC \o "1-3" \h \z \u </w:instrText>
          </w:r>
          <w:r w:rsidRPr="00F91C9A">
            <w:rPr>
              <w:b w:val="0"/>
              <w:bCs w:val="0"/>
            </w:rPr>
            <w:fldChar w:fldCharType="separate"/>
          </w:r>
          <w:hyperlink w:anchor="_Toc191566052" w:history="1">
            <w:r w:rsidR="00DD1E55" w:rsidRPr="000F333C">
              <w:rPr>
                <w:rStyle w:val="Hyperlink"/>
                <w:rFonts w:ascii="Aptos Display" w:eastAsia="Aptos Display" w:hAnsi="Aptos Display" w:cs="Times New Roman"/>
                <w:noProof/>
                <w:lang w:val="cy-GB"/>
              </w:rPr>
              <w:t>Cyfleoedd i astudio Meistr mewn Gwyddoniaeth trwy Ymchwil (MScRes) yn Ysgol Gwyddorau’r Eigionym Mhrifysgol Bangor</w:t>
            </w:r>
            <w:r w:rsidR="00DD1E55">
              <w:rPr>
                <w:noProof/>
                <w:webHidden/>
              </w:rPr>
              <w:tab/>
            </w:r>
            <w:r w:rsidR="00DD1E55">
              <w:rPr>
                <w:noProof/>
                <w:webHidden/>
              </w:rPr>
              <w:fldChar w:fldCharType="begin"/>
            </w:r>
            <w:r w:rsidR="00DD1E55">
              <w:rPr>
                <w:noProof/>
                <w:webHidden/>
              </w:rPr>
              <w:instrText xml:space="preserve"> PAGEREF _Toc191566052 \h </w:instrText>
            </w:r>
            <w:r w:rsidR="00DD1E55">
              <w:rPr>
                <w:noProof/>
                <w:webHidden/>
              </w:rPr>
            </w:r>
            <w:r w:rsidR="00DD1E55">
              <w:rPr>
                <w:noProof/>
                <w:webHidden/>
              </w:rPr>
              <w:fldChar w:fldCharType="separate"/>
            </w:r>
            <w:r w:rsidR="00DD1E55">
              <w:rPr>
                <w:noProof/>
                <w:webHidden/>
              </w:rPr>
              <w:t>1</w:t>
            </w:r>
            <w:r w:rsidR="00DD1E55">
              <w:rPr>
                <w:noProof/>
                <w:webHidden/>
              </w:rPr>
              <w:fldChar w:fldCharType="end"/>
            </w:r>
          </w:hyperlink>
        </w:p>
        <w:p w14:paraId="063BD8FE" w14:textId="29D177DC" w:rsidR="00DD1E55" w:rsidRDefault="00000000">
          <w:pPr>
            <w:pStyle w:val="TOC1"/>
            <w:tabs>
              <w:tab w:val="right" w:leader="dot" w:pos="9016"/>
            </w:tabs>
            <w:rPr>
              <w:rFonts w:eastAsiaTheme="minorEastAsia"/>
              <w:b w:val="0"/>
              <w:bCs w:val="0"/>
              <w:i w:val="0"/>
              <w:iCs w:val="0"/>
              <w:noProof/>
              <w:lang w:val="cy-GB" w:eastAsia="cy-GB"/>
            </w:rPr>
          </w:pPr>
          <w:hyperlink w:anchor="_Toc191566053" w:history="1">
            <w:r w:rsidR="00DD1E55" w:rsidRPr="000F333C">
              <w:rPr>
                <w:rStyle w:val="Hyperlink"/>
                <w:rFonts w:ascii="Aptos Display" w:eastAsia="Aptos Display" w:hAnsi="Aptos Display" w:cs="Times New Roman"/>
                <w:noProof/>
                <w:lang w:val="cy-GB"/>
              </w:rPr>
              <w:t>Rhagarweiniad</w:t>
            </w:r>
            <w:r w:rsidR="00DD1E55">
              <w:rPr>
                <w:noProof/>
                <w:webHidden/>
              </w:rPr>
              <w:tab/>
            </w:r>
            <w:r w:rsidR="00DD1E55">
              <w:rPr>
                <w:noProof/>
                <w:webHidden/>
              </w:rPr>
              <w:fldChar w:fldCharType="begin"/>
            </w:r>
            <w:r w:rsidR="00DD1E55">
              <w:rPr>
                <w:noProof/>
                <w:webHidden/>
              </w:rPr>
              <w:instrText xml:space="preserve"> PAGEREF _Toc191566053 \h </w:instrText>
            </w:r>
            <w:r w:rsidR="00DD1E55">
              <w:rPr>
                <w:noProof/>
                <w:webHidden/>
              </w:rPr>
            </w:r>
            <w:r w:rsidR="00DD1E55">
              <w:rPr>
                <w:noProof/>
                <w:webHidden/>
              </w:rPr>
              <w:fldChar w:fldCharType="separate"/>
            </w:r>
            <w:r w:rsidR="00DD1E55">
              <w:rPr>
                <w:noProof/>
                <w:webHidden/>
              </w:rPr>
              <w:t>2</w:t>
            </w:r>
            <w:r w:rsidR="00DD1E55">
              <w:rPr>
                <w:noProof/>
                <w:webHidden/>
              </w:rPr>
              <w:fldChar w:fldCharType="end"/>
            </w:r>
          </w:hyperlink>
        </w:p>
        <w:p w14:paraId="41004677" w14:textId="67B8E753" w:rsidR="00DD1E55" w:rsidRDefault="00000000">
          <w:pPr>
            <w:pStyle w:val="TOC1"/>
            <w:tabs>
              <w:tab w:val="right" w:leader="dot" w:pos="9016"/>
            </w:tabs>
            <w:rPr>
              <w:rFonts w:eastAsiaTheme="minorEastAsia"/>
              <w:b w:val="0"/>
              <w:bCs w:val="0"/>
              <w:i w:val="0"/>
              <w:iCs w:val="0"/>
              <w:noProof/>
              <w:lang w:val="cy-GB" w:eastAsia="cy-GB"/>
            </w:rPr>
          </w:pPr>
          <w:hyperlink w:anchor="_Toc191566054" w:history="1">
            <w:r w:rsidR="00DD1E55" w:rsidRPr="000F333C">
              <w:rPr>
                <w:rStyle w:val="Hyperlink"/>
                <w:rFonts w:ascii="Aptos Display" w:eastAsia="Aptos Display" w:hAnsi="Aptos Display" w:cs="Times New Roman"/>
                <w:noProof/>
                <w:lang w:val="cy-GB"/>
              </w:rPr>
              <w:t>MScRes mewn Gwyddorau’r Eigion</w:t>
            </w:r>
            <w:r w:rsidR="00DD1E55">
              <w:rPr>
                <w:noProof/>
                <w:webHidden/>
              </w:rPr>
              <w:tab/>
            </w:r>
            <w:r w:rsidR="00DD1E55">
              <w:rPr>
                <w:noProof/>
                <w:webHidden/>
              </w:rPr>
              <w:fldChar w:fldCharType="begin"/>
            </w:r>
            <w:r w:rsidR="00DD1E55">
              <w:rPr>
                <w:noProof/>
                <w:webHidden/>
              </w:rPr>
              <w:instrText xml:space="preserve"> PAGEREF _Toc191566054 \h </w:instrText>
            </w:r>
            <w:r w:rsidR="00DD1E55">
              <w:rPr>
                <w:noProof/>
                <w:webHidden/>
              </w:rPr>
            </w:r>
            <w:r w:rsidR="00DD1E55">
              <w:rPr>
                <w:noProof/>
                <w:webHidden/>
              </w:rPr>
              <w:fldChar w:fldCharType="separate"/>
            </w:r>
            <w:r w:rsidR="00DD1E55">
              <w:rPr>
                <w:noProof/>
                <w:webHidden/>
              </w:rPr>
              <w:t>3</w:t>
            </w:r>
            <w:r w:rsidR="00DD1E55">
              <w:rPr>
                <w:noProof/>
                <w:webHidden/>
              </w:rPr>
              <w:fldChar w:fldCharType="end"/>
            </w:r>
          </w:hyperlink>
        </w:p>
        <w:p w14:paraId="429C13EE" w14:textId="001A890F" w:rsidR="00DD1E55" w:rsidRDefault="00000000">
          <w:pPr>
            <w:pStyle w:val="TOC2"/>
            <w:tabs>
              <w:tab w:val="right" w:leader="dot" w:pos="9016"/>
            </w:tabs>
            <w:rPr>
              <w:rFonts w:eastAsiaTheme="minorEastAsia"/>
              <w:b w:val="0"/>
              <w:bCs w:val="0"/>
              <w:noProof/>
              <w:sz w:val="24"/>
              <w:szCs w:val="24"/>
              <w:lang w:val="cy-GB" w:eastAsia="cy-GB"/>
            </w:rPr>
          </w:pPr>
          <w:hyperlink w:anchor="_Toc191566055" w:history="1">
            <w:r w:rsidR="00DD1E55" w:rsidRPr="000F333C">
              <w:rPr>
                <w:rStyle w:val="Hyperlink"/>
                <w:rFonts w:ascii="Aptos Display" w:eastAsia="Aptos Display" w:hAnsi="Aptos Display" w:cs="Times New Roman"/>
                <w:noProof/>
                <w:lang w:val="cy-GB"/>
              </w:rPr>
              <w:t>Ecoleg Dyfnforol</w:t>
            </w:r>
            <w:r w:rsidR="00DD1E55">
              <w:rPr>
                <w:noProof/>
                <w:webHidden/>
              </w:rPr>
              <w:tab/>
            </w:r>
            <w:r w:rsidR="00DD1E55">
              <w:rPr>
                <w:noProof/>
                <w:webHidden/>
              </w:rPr>
              <w:fldChar w:fldCharType="begin"/>
            </w:r>
            <w:r w:rsidR="00DD1E55">
              <w:rPr>
                <w:noProof/>
                <w:webHidden/>
              </w:rPr>
              <w:instrText xml:space="preserve"> PAGEREF _Toc191566055 \h </w:instrText>
            </w:r>
            <w:r w:rsidR="00DD1E55">
              <w:rPr>
                <w:noProof/>
                <w:webHidden/>
              </w:rPr>
            </w:r>
            <w:r w:rsidR="00DD1E55">
              <w:rPr>
                <w:noProof/>
                <w:webHidden/>
              </w:rPr>
              <w:fldChar w:fldCharType="separate"/>
            </w:r>
            <w:r w:rsidR="00DD1E55">
              <w:rPr>
                <w:noProof/>
                <w:webHidden/>
              </w:rPr>
              <w:t>3</w:t>
            </w:r>
            <w:r w:rsidR="00DD1E55">
              <w:rPr>
                <w:noProof/>
                <w:webHidden/>
              </w:rPr>
              <w:fldChar w:fldCharType="end"/>
            </w:r>
          </w:hyperlink>
        </w:p>
        <w:p w14:paraId="78B55CFC" w14:textId="43643FB1" w:rsidR="00DD1E55" w:rsidRDefault="00000000">
          <w:pPr>
            <w:pStyle w:val="TOC3"/>
            <w:tabs>
              <w:tab w:val="right" w:leader="dot" w:pos="9016"/>
            </w:tabs>
            <w:rPr>
              <w:rFonts w:eastAsiaTheme="minorEastAsia"/>
              <w:noProof/>
              <w:sz w:val="24"/>
              <w:szCs w:val="24"/>
              <w:lang w:val="cy-GB" w:eastAsia="cy-GB"/>
            </w:rPr>
          </w:pPr>
          <w:hyperlink w:anchor="_Toc191566056" w:history="1">
            <w:r w:rsidR="00DD1E55" w:rsidRPr="000F333C">
              <w:rPr>
                <w:rStyle w:val="Hyperlink"/>
                <w:rFonts w:ascii="Aptos" w:eastAsia="Aptos" w:hAnsi="Aptos" w:cs="Times New Roman"/>
                <w:noProof/>
                <w:lang w:val="cy-GB"/>
              </w:rPr>
              <w:t>Effaith tonnau gwres ar waelod y môr yn y dyfodol ar organebau dyfnforol</w:t>
            </w:r>
            <w:r w:rsidR="00DD1E55">
              <w:rPr>
                <w:noProof/>
                <w:webHidden/>
              </w:rPr>
              <w:tab/>
            </w:r>
            <w:r w:rsidR="00DD1E55">
              <w:rPr>
                <w:noProof/>
                <w:webHidden/>
              </w:rPr>
              <w:fldChar w:fldCharType="begin"/>
            </w:r>
            <w:r w:rsidR="00DD1E55">
              <w:rPr>
                <w:noProof/>
                <w:webHidden/>
              </w:rPr>
              <w:instrText xml:space="preserve"> PAGEREF _Toc191566056 \h </w:instrText>
            </w:r>
            <w:r w:rsidR="00DD1E55">
              <w:rPr>
                <w:noProof/>
                <w:webHidden/>
              </w:rPr>
            </w:r>
            <w:r w:rsidR="00DD1E55">
              <w:rPr>
                <w:noProof/>
                <w:webHidden/>
              </w:rPr>
              <w:fldChar w:fldCharType="separate"/>
            </w:r>
            <w:r w:rsidR="00DD1E55">
              <w:rPr>
                <w:noProof/>
                <w:webHidden/>
              </w:rPr>
              <w:t>3</w:t>
            </w:r>
            <w:r w:rsidR="00DD1E55">
              <w:rPr>
                <w:noProof/>
                <w:webHidden/>
              </w:rPr>
              <w:fldChar w:fldCharType="end"/>
            </w:r>
          </w:hyperlink>
        </w:p>
        <w:p w14:paraId="60BD3358" w14:textId="3B71833C" w:rsidR="00DD1E55" w:rsidRDefault="00000000">
          <w:pPr>
            <w:pStyle w:val="TOC3"/>
            <w:tabs>
              <w:tab w:val="right" w:leader="dot" w:pos="9016"/>
            </w:tabs>
            <w:rPr>
              <w:rFonts w:eastAsiaTheme="minorEastAsia"/>
              <w:noProof/>
              <w:sz w:val="24"/>
              <w:szCs w:val="24"/>
              <w:lang w:val="cy-GB" w:eastAsia="cy-GB"/>
            </w:rPr>
          </w:pPr>
          <w:hyperlink w:anchor="_Toc191566057" w:history="1">
            <w:r w:rsidR="00DD1E55" w:rsidRPr="000F333C">
              <w:rPr>
                <w:rStyle w:val="Hyperlink"/>
                <w:rFonts w:ascii="Aptos" w:eastAsia="Aptos" w:hAnsi="Aptos" w:cs="Times New Roman"/>
                <w:noProof/>
                <w:lang w:val="cy-GB"/>
              </w:rPr>
              <w:t>Atgenhedlu mewn dŵr bas ymhlith infertebratau morol yr Antarctig</w:t>
            </w:r>
            <w:r w:rsidR="00DD1E55">
              <w:rPr>
                <w:noProof/>
                <w:webHidden/>
              </w:rPr>
              <w:tab/>
            </w:r>
            <w:r w:rsidR="00DD1E55">
              <w:rPr>
                <w:noProof/>
                <w:webHidden/>
              </w:rPr>
              <w:fldChar w:fldCharType="begin"/>
            </w:r>
            <w:r w:rsidR="00DD1E55">
              <w:rPr>
                <w:noProof/>
                <w:webHidden/>
              </w:rPr>
              <w:instrText xml:space="preserve"> PAGEREF _Toc191566057 \h </w:instrText>
            </w:r>
            <w:r w:rsidR="00DD1E55">
              <w:rPr>
                <w:noProof/>
                <w:webHidden/>
              </w:rPr>
            </w:r>
            <w:r w:rsidR="00DD1E55">
              <w:rPr>
                <w:noProof/>
                <w:webHidden/>
              </w:rPr>
              <w:fldChar w:fldCharType="separate"/>
            </w:r>
            <w:r w:rsidR="00DD1E55">
              <w:rPr>
                <w:noProof/>
                <w:webHidden/>
              </w:rPr>
              <w:t>4</w:t>
            </w:r>
            <w:r w:rsidR="00DD1E55">
              <w:rPr>
                <w:noProof/>
                <w:webHidden/>
              </w:rPr>
              <w:fldChar w:fldCharType="end"/>
            </w:r>
          </w:hyperlink>
        </w:p>
        <w:p w14:paraId="5567A44A" w14:textId="6CE2ABB7" w:rsidR="00DD1E55" w:rsidRDefault="00000000">
          <w:pPr>
            <w:pStyle w:val="TOC3"/>
            <w:tabs>
              <w:tab w:val="right" w:leader="dot" w:pos="9016"/>
            </w:tabs>
            <w:rPr>
              <w:rFonts w:eastAsiaTheme="minorEastAsia"/>
              <w:noProof/>
              <w:sz w:val="24"/>
              <w:szCs w:val="24"/>
              <w:lang w:val="cy-GB" w:eastAsia="cy-GB"/>
            </w:rPr>
          </w:pPr>
          <w:hyperlink w:anchor="_Toc191566058" w:history="1">
            <w:r w:rsidR="00DD1E55" w:rsidRPr="000F333C">
              <w:rPr>
                <w:rStyle w:val="Hyperlink"/>
                <w:rFonts w:ascii="Aptos" w:eastAsia="Aptos" w:hAnsi="Aptos" w:cs="Times New Roman"/>
                <w:noProof/>
                <w:lang w:val="cy-GB"/>
              </w:rPr>
              <w:t>Ymchwilio i amrywioldeb nodweddion atgenhedlu ymhlith infertebratau dyfnforol yr Arctig</w:t>
            </w:r>
            <w:r w:rsidR="00DD1E55">
              <w:rPr>
                <w:noProof/>
                <w:webHidden/>
              </w:rPr>
              <w:tab/>
            </w:r>
            <w:r w:rsidR="00DD1E55">
              <w:rPr>
                <w:noProof/>
                <w:webHidden/>
              </w:rPr>
              <w:fldChar w:fldCharType="begin"/>
            </w:r>
            <w:r w:rsidR="00DD1E55">
              <w:rPr>
                <w:noProof/>
                <w:webHidden/>
              </w:rPr>
              <w:instrText xml:space="preserve"> PAGEREF _Toc191566058 \h </w:instrText>
            </w:r>
            <w:r w:rsidR="00DD1E55">
              <w:rPr>
                <w:noProof/>
                <w:webHidden/>
              </w:rPr>
            </w:r>
            <w:r w:rsidR="00DD1E55">
              <w:rPr>
                <w:noProof/>
                <w:webHidden/>
              </w:rPr>
              <w:fldChar w:fldCharType="separate"/>
            </w:r>
            <w:r w:rsidR="00DD1E55">
              <w:rPr>
                <w:noProof/>
                <w:webHidden/>
              </w:rPr>
              <w:t>4</w:t>
            </w:r>
            <w:r w:rsidR="00DD1E55">
              <w:rPr>
                <w:noProof/>
                <w:webHidden/>
              </w:rPr>
              <w:fldChar w:fldCharType="end"/>
            </w:r>
          </w:hyperlink>
        </w:p>
        <w:p w14:paraId="04168540" w14:textId="6A99F864" w:rsidR="00DD1E55" w:rsidRDefault="00000000">
          <w:pPr>
            <w:pStyle w:val="TOC3"/>
            <w:tabs>
              <w:tab w:val="right" w:leader="dot" w:pos="9016"/>
            </w:tabs>
            <w:rPr>
              <w:rFonts w:eastAsiaTheme="minorEastAsia"/>
              <w:noProof/>
              <w:sz w:val="24"/>
              <w:szCs w:val="24"/>
              <w:lang w:val="cy-GB" w:eastAsia="cy-GB"/>
            </w:rPr>
          </w:pPr>
          <w:hyperlink w:anchor="_Toc191566059" w:history="1">
            <w:r w:rsidR="00DD1E55" w:rsidRPr="000F333C">
              <w:rPr>
                <w:rStyle w:val="Hyperlink"/>
                <w:rFonts w:ascii="Aptos" w:eastAsia="Aptos" w:hAnsi="Aptos" w:cs="Times New Roman"/>
                <w:noProof/>
                <w:lang w:val="cy-GB"/>
              </w:rPr>
              <w:t>Monitro tanddwr morol yn yr unfed ganrif ar hugain</w:t>
            </w:r>
            <w:r w:rsidR="00DD1E55">
              <w:rPr>
                <w:noProof/>
                <w:webHidden/>
              </w:rPr>
              <w:tab/>
            </w:r>
            <w:r w:rsidR="00DD1E55">
              <w:rPr>
                <w:noProof/>
                <w:webHidden/>
              </w:rPr>
              <w:fldChar w:fldCharType="begin"/>
            </w:r>
            <w:r w:rsidR="00DD1E55">
              <w:rPr>
                <w:noProof/>
                <w:webHidden/>
              </w:rPr>
              <w:instrText xml:space="preserve"> PAGEREF _Toc191566059 \h </w:instrText>
            </w:r>
            <w:r w:rsidR="00DD1E55">
              <w:rPr>
                <w:noProof/>
                <w:webHidden/>
              </w:rPr>
            </w:r>
            <w:r w:rsidR="00DD1E55">
              <w:rPr>
                <w:noProof/>
                <w:webHidden/>
              </w:rPr>
              <w:fldChar w:fldCharType="separate"/>
            </w:r>
            <w:r w:rsidR="00DD1E55">
              <w:rPr>
                <w:noProof/>
                <w:webHidden/>
              </w:rPr>
              <w:t>5</w:t>
            </w:r>
            <w:r w:rsidR="00DD1E55">
              <w:rPr>
                <w:noProof/>
                <w:webHidden/>
              </w:rPr>
              <w:fldChar w:fldCharType="end"/>
            </w:r>
          </w:hyperlink>
        </w:p>
        <w:p w14:paraId="6F029DF9" w14:textId="7D815BDC" w:rsidR="00DD1E55" w:rsidRDefault="00000000">
          <w:pPr>
            <w:pStyle w:val="TOC3"/>
            <w:tabs>
              <w:tab w:val="right" w:leader="dot" w:pos="9016"/>
            </w:tabs>
            <w:rPr>
              <w:rFonts w:eastAsiaTheme="minorEastAsia"/>
              <w:noProof/>
              <w:sz w:val="24"/>
              <w:szCs w:val="24"/>
              <w:lang w:val="cy-GB" w:eastAsia="cy-GB"/>
            </w:rPr>
          </w:pPr>
          <w:hyperlink w:anchor="_Toc191566060" w:history="1">
            <w:r w:rsidR="00DD1E55" w:rsidRPr="000F333C">
              <w:rPr>
                <w:rStyle w:val="Hyperlink"/>
                <w:rFonts w:ascii="Aptos" w:eastAsia="Aptos" w:hAnsi="Aptos" w:cs="Times New Roman"/>
                <w:noProof/>
                <w:lang w:val="cy-GB"/>
              </w:rPr>
              <w:t>Meintioli swyddogaeth golau a sain naturiol ac anthropogenig ar ecosystemau tymherus y môr</w:t>
            </w:r>
            <w:r w:rsidR="00DD1E55">
              <w:rPr>
                <w:noProof/>
                <w:webHidden/>
              </w:rPr>
              <w:tab/>
            </w:r>
            <w:r w:rsidR="00DD1E55">
              <w:rPr>
                <w:noProof/>
                <w:webHidden/>
              </w:rPr>
              <w:fldChar w:fldCharType="begin"/>
            </w:r>
            <w:r w:rsidR="00DD1E55">
              <w:rPr>
                <w:noProof/>
                <w:webHidden/>
              </w:rPr>
              <w:instrText xml:space="preserve"> PAGEREF _Toc191566060 \h </w:instrText>
            </w:r>
            <w:r w:rsidR="00DD1E55">
              <w:rPr>
                <w:noProof/>
                <w:webHidden/>
              </w:rPr>
            </w:r>
            <w:r w:rsidR="00DD1E55">
              <w:rPr>
                <w:noProof/>
                <w:webHidden/>
              </w:rPr>
              <w:fldChar w:fldCharType="separate"/>
            </w:r>
            <w:r w:rsidR="00DD1E55">
              <w:rPr>
                <w:noProof/>
                <w:webHidden/>
              </w:rPr>
              <w:t>6</w:t>
            </w:r>
            <w:r w:rsidR="00DD1E55">
              <w:rPr>
                <w:noProof/>
                <w:webHidden/>
              </w:rPr>
              <w:fldChar w:fldCharType="end"/>
            </w:r>
          </w:hyperlink>
        </w:p>
        <w:p w14:paraId="52733C5D" w14:textId="01EBB2D1" w:rsidR="00DD1E55" w:rsidRDefault="00000000">
          <w:pPr>
            <w:pStyle w:val="TOC2"/>
            <w:tabs>
              <w:tab w:val="right" w:leader="dot" w:pos="9016"/>
            </w:tabs>
            <w:rPr>
              <w:rFonts w:eastAsiaTheme="minorEastAsia"/>
              <w:b w:val="0"/>
              <w:bCs w:val="0"/>
              <w:noProof/>
              <w:sz w:val="24"/>
              <w:szCs w:val="24"/>
              <w:lang w:val="cy-GB" w:eastAsia="cy-GB"/>
            </w:rPr>
          </w:pPr>
          <w:hyperlink w:anchor="_Toc191566061" w:history="1">
            <w:r w:rsidR="00DD1E55" w:rsidRPr="000F333C">
              <w:rPr>
                <w:rStyle w:val="Hyperlink"/>
                <w:rFonts w:ascii="Aptos Display" w:eastAsia="Aptos Display" w:hAnsi="Aptos Display" w:cs="Times New Roman"/>
                <w:noProof/>
                <w:lang w:val="cy-GB"/>
              </w:rPr>
              <w:t>Ecoleg Ysglyfaethwyr Apig y Môr</w:t>
            </w:r>
            <w:r w:rsidR="00DD1E55">
              <w:rPr>
                <w:noProof/>
                <w:webHidden/>
              </w:rPr>
              <w:tab/>
            </w:r>
            <w:r w:rsidR="00DD1E55">
              <w:rPr>
                <w:noProof/>
                <w:webHidden/>
              </w:rPr>
              <w:fldChar w:fldCharType="begin"/>
            </w:r>
            <w:r w:rsidR="00DD1E55">
              <w:rPr>
                <w:noProof/>
                <w:webHidden/>
              </w:rPr>
              <w:instrText xml:space="preserve"> PAGEREF _Toc191566061 \h </w:instrText>
            </w:r>
            <w:r w:rsidR="00DD1E55">
              <w:rPr>
                <w:noProof/>
                <w:webHidden/>
              </w:rPr>
            </w:r>
            <w:r w:rsidR="00DD1E55">
              <w:rPr>
                <w:noProof/>
                <w:webHidden/>
              </w:rPr>
              <w:fldChar w:fldCharType="separate"/>
            </w:r>
            <w:r w:rsidR="00DD1E55">
              <w:rPr>
                <w:noProof/>
                <w:webHidden/>
              </w:rPr>
              <w:t>7</w:t>
            </w:r>
            <w:r w:rsidR="00DD1E55">
              <w:rPr>
                <w:noProof/>
                <w:webHidden/>
              </w:rPr>
              <w:fldChar w:fldCharType="end"/>
            </w:r>
          </w:hyperlink>
        </w:p>
        <w:p w14:paraId="29DF8CA2" w14:textId="3CD50765" w:rsidR="00DD1E55" w:rsidRDefault="00000000">
          <w:pPr>
            <w:pStyle w:val="TOC3"/>
            <w:tabs>
              <w:tab w:val="right" w:leader="dot" w:pos="9016"/>
            </w:tabs>
            <w:rPr>
              <w:rFonts w:eastAsiaTheme="minorEastAsia"/>
              <w:noProof/>
              <w:sz w:val="24"/>
              <w:szCs w:val="24"/>
              <w:lang w:val="cy-GB" w:eastAsia="cy-GB"/>
            </w:rPr>
          </w:pPr>
          <w:hyperlink w:anchor="_Toc191566062" w:history="1">
            <w:r w:rsidR="00DD1E55" w:rsidRPr="000F333C">
              <w:rPr>
                <w:rStyle w:val="Hyperlink"/>
                <w:rFonts w:ascii="Aptos" w:eastAsia="Aptos" w:hAnsi="Aptos" w:cs="Times New Roman"/>
                <w:noProof/>
                <w:lang w:val="cy-GB"/>
              </w:rPr>
              <w:t>Strategaethau twrio am fwyd carfilod yng ngogledd-orllewin Gwlad yr Ia</w:t>
            </w:r>
            <w:r w:rsidR="00DD1E55">
              <w:rPr>
                <w:noProof/>
                <w:webHidden/>
              </w:rPr>
              <w:tab/>
            </w:r>
            <w:r w:rsidR="00DD1E55">
              <w:rPr>
                <w:noProof/>
                <w:webHidden/>
              </w:rPr>
              <w:fldChar w:fldCharType="begin"/>
            </w:r>
            <w:r w:rsidR="00DD1E55">
              <w:rPr>
                <w:noProof/>
                <w:webHidden/>
              </w:rPr>
              <w:instrText xml:space="preserve"> PAGEREF _Toc191566062 \h </w:instrText>
            </w:r>
            <w:r w:rsidR="00DD1E55">
              <w:rPr>
                <w:noProof/>
                <w:webHidden/>
              </w:rPr>
            </w:r>
            <w:r w:rsidR="00DD1E55">
              <w:rPr>
                <w:noProof/>
                <w:webHidden/>
              </w:rPr>
              <w:fldChar w:fldCharType="separate"/>
            </w:r>
            <w:r w:rsidR="00DD1E55">
              <w:rPr>
                <w:noProof/>
                <w:webHidden/>
              </w:rPr>
              <w:t>7</w:t>
            </w:r>
            <w:r w:rsidR="00DD1E55">
              <w:rPr>
                <w:noProof/>
                <w:webHidden/>
              </w:rPr>
              <w:fldChar w:fldCharType="end"/>
            </w:r>
          </w:hyperlink>
        </w:p>
        <w:p w14:paraId="0022FC52" w14:textId="3296B020" w:rsidR="00DD1E55" w:rsidRDefault="00000000">
          <w:pPr>
            <w:pStyle w:val="TOC3"/>
            <w:tabs>
              <w:tab w:val="right" w:leader="dot" w:pos="9016"/>
            </w:tabs>
            <w:rPr>
              <w:rFonts w:eastAsiaTheme="minorEastAsia"/>
              <w:noProof/>
              <w:sz w:val="24"/>
              <w:szCs w:val="24"/>
              <w:lang w:val="cy-GB" w:eastAsia="cy-GB"/>
            </w:rPr>
          </w:pPr>
          <w:hyperlink w:anchor="_Toc191566063" w:history="1">
            <w:r w:rsidR="00DD1E55" w:rsidRPr="000F333C">
              <w:rPr>
                <w:rStyle w:val="Hyperlink"/>
                <w:rFonts w:ascii="Aptos" w:eastAsia="Aptos" w:hAnsi="Aptos" w:cs="Times New Roman"/>
                <w:noProof/>
                <w:lang w:val="cy-GB"/>
              </w:rPr>
              <w:t>Cymharu strategaethau twrio am fwyd adar drycin yn rhanbarthau Ewrop</w:t>
            </w:r>
            <w:r w:rsidR="00DD1E55">
              <w:rPr>
                <w:noProof/>
                <w:webHidden/>
              </w:rPr>
              <w:tab/>
            </w:r>
            <w:r w:rsidR="00DD1E55">
              <w:rPr>
                <w:noProof/>
                <w:webHidden/>
              </w:rPr>
              <w:fldChar w:fldCharType="begin"/>
            </w:r>
            <w:r w:rsidR="00DD1E55">
              <w:rPr>
                <w:noProof/>
                <w:webHidden/>
              </w:rPr>
              <w:instrText xml:space="preserve"> PAGEREF _Toc191566063 \h </w:instrText>
            </w:r>
            <w:r w:rsidR="00DD1E55">
              <w:rPr>
                <w:noProof/>
                <w:webHidden/>
              </w:rPr>
            </w:r>
            <w:r w:rsidR="00DD1E55">
              <w:rPr>
                <w:noProof/>
                <w:webHidden/>
              </w:rPr>
              <w:fldChar w:fldCharType="separate"/>
            </w:r>
            <w:r w:rsidR="00DD1E55">
              <w:rPr>
                <w:noProof/>
                <w:webHidden/>
              </w:rPr>
              <w:t>8</w:t>
            </w:r>
            <w:r w:rsidR="00DD1E55">
              <w:rPr>
                <w:noProof/>
                <w:webHidden/>
              </w:rPr>
              <w:fldChar w:fldCharType="end"/>
            </w:r>
          </w:hyperlink>
        </w:p>
        <w:p w14:paraId="5936849E" w14:textId="35AD3C97" w:rsidR="00DD1E55" w:rsidRDefault="00000000">
          <w:pPr>
            <w:pStyle w:val="TOC3"/>
            <w:tabs>
              <w:tab w:val="right" w:leader="dot" w:pos="9016"/>
            </w:tabs>
            <w:rPr>
              <w:rFonts w:eastAsiaTheme="minorEastAsia"/>
              <w:noProof/>
              <w:sz w:val="24"/>
              <w:szCs w:val="24"/>
              <w:lang w:val="cy-GB" w:eastAsia="cy-GB"/>
            </w:rPr>
          </w:pPr>
          <w:hyperlink w:anchor="_Toc191566064" w:history="1">
            <w:r w:rsidR="00DD1E55" w:rsidRPr="000F333C">
              <w:rPr>
                <w:rStyle w:val="Hyperlink"/>
                <w:rFonts w:ascii="Aptos" w:eastAsia="Aptos" w:hAnsi="Aptos" w:cs="Times New Roman"/>
                <w:noProof/>
                <w:lang w:val="cy-GB"/>
              </w:rPr>
              <w:t xml:space="preserve">Strategaethau egni nofio a deifio mewn pengwiniaid bach </w:t>
            </w:r>
            <w:r w:rsidR="00DD1E55" w:rsidRPr="000F333C">
              <w:rPr>
                <w:rStyle w:val="Hyperlink"/>
                <w:rFonts w:ascii="Arial" w:eastAsia="Arial" w:hAnsi="Arial" w:cs="Arial"/>
                <w:noProof/>
                <w:lang w:val="cy-GB"/>
              </w:rPr>
              <w:t> </w:t>
            </w:r>
            <w:r w:rsidR="00DD1E55" w:rsidRPr="000F333C">
              <w:rPr>
                <w:rStyle w:val="Hyperlink"/>
                <w:rFonts w:ascii="Aptos" w:eastAsia="Aptos" w:hAnsi="Aptos" w:cs="Times New Roman"/>
                <w:noProof/>
                <w:lang w:val="cy-GB"/>
              </w:rPr>
              <w:t xml:space="preserve">  </w:t>
            </w:r>
            <w:r w:rsidR="00DD1E55" w:rsidRPr="000F333C">
              <w:rPr>
                <w:rStyle w:val="Hyperlink"/>
                <w:rFonts w:ascii="Aptos" w:eastAsia="Aptos" w:hAnsi="Aptos" w:cs="Times New Roman"/>
                <w:i/>
                <w:iCs/>
                <w:noProof/>
                <w:lang w:val="cy-GB"/>
              </w:rPr>
              <w:t>(Eudyptula minor)</w:t>
            </w:r>
            <w:r w:rsidR="00DD1E55">
              <w:rPr>
                <w:noProof/>
                <w:webHidden/>
              </w:rPr>
              <w:tab/>
            </w:r>
            <w:r w:rsidR="00DD1E55">
              <w:rPr>
                <w:noProof/>
                <w:webHidden/>
              </w:rPr>
              <w:fldChar w:fldCharType="begin"/>
            </w:r>
            <w:r w:rsidR="00DD1E55">
              <w:rPr>
                <w:noProof/>
                <w:webHidden/>
              </w:rPr>
              <w:instrText xml:space="preserve"> PAGEREF _Toc191566064 \h </w:instrText>
            </w:r>
            <w:r w:rsidR="00DD1E55">
              <w:rPr>
                <w:noProof/>
                <w:webHidden/>
              </w:rPr>
            </w:r>
            <w:r w:rsidR="00DD1E55">
              <w:rPr>
                <w:noProof/>
                <w:webHidden/>
              </w:rPr>
              <w:fldChar w:fldCharType="separate"/>
            </w:r>
            <w:r w:rsidR="00DD1E55">
              <w:rPr>
                <w:noProof/>
                <w:webHidden/>
              </w:rPr>
              <w:t>9</w:t>
            </w:r>
            <w:r w:rsidR="00DD1E55">
              <w:rPr>
                <w:noProof/>
                <w:webHidden/>
              </w:rPr>
              <w:fldChar w:fldCharType="end"/>
            </w:r>
          </w:hyperlink>
        </w:p>
        <w:p w14:paraId="1B8A8F66" w14:textId="5606DF10" w:rsidR="00DD1E55" w:rsidRDefault="00000000">
          <w:pPr>
            <w:pStyle w:val="TOC3"/>
            <w:tabs>
              <w:tab w:val="right" w:leader="dot" w:pos="9016"/>
            </w:tabs>
            <w:rPr>
              <w:rFonts w:eastAsiaTheme="minorEastAsia"/>
              <w:noProof/>
              <w:sz w:val="24"/>
              <w:szCs w:val="24"/>
              <w:lang w:val="cy-GB" w:eastAsia="cy-GB"/>
            </w:rPr>
          </w:pPr>
          <w:hyperlink w:anchor="_Toc191566065" w:history="1">
            <w:r w:rsidR="00DD1E55" w:rsidRPr="000F333C">
              <w:rPr>
                <w:rStyle w:val="Hyperlink"/>
                <w:rFonts w:ascii="Aptos" w:eastAsia="Aptos" w:hAnsi="Aptos" w:cs="Times New Roman"/>
                <w:noProof/>
                <w:lang w:val="cy-GB"/>
              </w:rPr>
              <w:t>Dirnadaeth newydd o ddiet adar môr o eDNA</w:t>
            </w:r>
            <w:r w:rsidR="00DD1E55">
              <w:rPr>
                <w:noProof/>
                <w:webHidden/>
              </w:rPr>
              <w:tab/>
            </w:r>
            <w:r w:rsidR="00DD1E55">
              <w:rPr>
                <w:noProof/>
                <w:webHidden/>
              </w:rPr>
              <w:fldChar w:fldCharType="begin"/>
            </w:r>
            <w:r w:rsidR="00DD1E55">
              <w:rPr>
                <w:noProof/>
                <w:webHidden/>
              </w:rPr>
              <w:instrText xml:space="preserve"> PAGEREF _Toc191566065 \h </w:instrText>
            </w:r>
            <w:r w:rsidR="00DD1E55">
              <w:rPr>
                <w:noProof/>
                <w:webHidden/>
              </w:rPr>
            </w:r>
            <w:r w:rsidR="00DD1E55">
              <w:rPr>
                <w:noProof/>
                <w:webHidden/>
              </w:rPr>
              <w:fldChar w:fldCharType="separate"/>
            </w:r>
            <w:r w:rsidR="00DD1E55">
              <w:rPr>
                <w:noProof/>
                <w:webHidden/>
              </w:rPr>
              <w:t>10</w:t>
            </w:r>
            <w:r w:rsidR="00DD1E55">
              <w:rPr>
                <w:noProof/>
                <w:webHidden/>
              </w:rPr>
              <w:fldChar w:fldCharType="end"/>
            </w:r>
          </w:hyperlink>
        </w:p>
        <w:p w14:paraId="2DABF06E" w14:textId="783BA024" w:rsidR="00DD1E55" w:rsidRDefault="00000000">
          <w:pPr>
            <w:pStyle w:val="TOC2"/>
            <w:tabs>
              <w:tab w:val="right" w:leader="dot" w:pos="9016"/>
            </w:tabs>
            <w:rPr>
              <w:rFonts w:eastAsiaTheme="minorEastAsia"/>
              <w:b w:val="0"/>
              <w:bCs w:val="0"/>
              <w:noProof/>
              <w:sz w:val="24"/>
              <w:szCs w:val="24"/>
              <w:lang w:val="cy-GB" w:eastAsia="cy-GB"/>
            </w:rPr>
          </w:pPr>
          <w:hyperlink w:anchor="_Toc191566066" w:history="1">
            <w:r w:rsidR="00DD1E55" w:rsidRPr="000F333C">
              <w:rPr>
                <w:rStyle w:val="Hyperlink"/>
                <w:rFonts w:ascii="Aptos Display" w:eastAsia="Aptos Display" w:hAnsi="Aptos Display" w:cs="Times New Roman"/>
                <w:noProof/>
                <w:lang w:val="cy-GB"/>
              </w:rPr>
              <w:t>Eigioneg</w:t>
            </w:r>
            <w:r w:rsidR="00DD1E55">
              <w:rPr>
                <w:noProof/>
                <w:webHidden/>
              </w:rPr>
              <w:tab/>
            </w:r>
            <w:r w:rsidR="00DD1E55">
              <w:rPr>
                <w:noProof/>
                <w:webHidden/>
              </w:rPr>
              <w:fldChar w:fldCharType="begin"/>
            </w:r>
            <w:r w:rsidR="00DD1E55">
              <w:rPr>
                <w:noProof/>
                <w:webHidden/>
              </w:rPr>
              <w:instrText xml:space="preserve"> PAGEREF _Toc191566066 \h </w:instrText>
            </w:r>
            <w:r w:rsidR="00DD1E55">
              <w:rPr>
                <w:noProof/>
                <w:webHidden/>
              </w:rPr>
            </w:r>
            <w:r w:rsidR="00DD1E55">
              <w:rPr>
                <w:noProof/>
                <w:webHidden/>
              </w:rPr>
              <w:fldChar w:fldCharType="separate"/>
            </w:r>
            <w:r w:rsidR="00DD1E55">
              <w:rPr>
                <w:noProof/>
                <w:webHidden/>
              </w:rPr>
              <w:t>10</w:t>
            </w:r>
            <w:r w:rsidR="00DD1E55">
              <w:rPr>
                <w:noProof/>
                <w:webHidden/>
              </w:rPr>
              <w:fldChar w:fldCharType="end"/>
            </w:r>
          </w:hyperlink>
        </w:p>
        <w:p w14:paraId="38338487" w14:textId="3A15CCED" w:rsidR="00DD1E55" w:rsidRDefault="00000000">
          <w:pPr>
            <w:pStyle w:val="TOC3"/>
            <w:tabs>
              <w:tab w:val="right" w:leader="dot" w:pos="9016"/>
            </w:tabs>
            <w:rPr>
              <w:rFonts w:eastAsiaTheme="minorEastAsia"/>
              <w:noProof/>
              <w:sz w:val="24"/>
              <w:szCs w:val="24"/>
              <w:lang w:val="cy-GB" w:eastAsia="cy-GB"/>
            </w:rPr>
          </w:pPr>
          <w:hyperlink w:anchor="_Toc191566067" w:history="1">
            <w:r w:rsidR="00DD1E55" w:rsidRPr="000F333C">
              <w:rPr>
                <w:rStyle w:val="Hyperlink"/>
                <w:rFonts w:ascii="Aptos" w:eastAsia="Aptos" w:hAnsi="Aptos" w:cs="Times New Roman"/>
                <w:noProof/>
                <w:lang w:val="cy-GB"/>
              </w:rPr>
              <w:t>Effeithiau newid hinsawdd ar ansawdd dŵr aberoedd</w:t>
            </w:r>
            <w:r w:rsidR="00DD1E55">
              <w:rPr>
                <w:noProof/>
                <w:webHidden/>
              </w:rPr>
              <w:tab/>
            </w:r>
            <w:r w:rsidR="00DD1E55">
              <w:rPr>
                <w:noProof/>
                <w:webHidden/>
              </w:rPr>
              <w:fldChar w:fldCharType="begin"/>
            </w:r>
            <w:r w:rsidR="00DD1E55">
              <w:rPr>
                <w:noProof/>
                <w:webHidden/>
              </w:rPr>
              <w:instrText xml:space="preserve"> PAGEREF _Toc191566067 \h </w:instrText>
            </w:r>
            <w:r w:rsidR="00DD1E55">
              <w:rPr>
                <w:noProof/>
                <w:webHidden/>
              </w:rPr>
            </w:r>
            <w:r w:rsidR="00DD1E55">
              <w:rPr>
                <w:noProof/>
                <w:webHidden/>
              </w:rPr>
              <w:fldChar w:fldCharType="separate"/>
            </w:r>
            <w:r w:rsidR="00DD1E55">
              <w:rPr>
                <w:noProof/>
                <w:webHidden/>
              </w:rPr>
              <w:t>10</w:t>
            </w:r>
            <w:r w:rsidR="00DD1E55">
              <w:rPr>
                <w:noProof/>
                <w:webHidden/>
              </w:rPr>
              <w:fldChar w:fldCharType="end"/>
            </w:r>
          </w:hyperlink>
        </w:p>
        <w:p w14:paraId="2B6FFD58" w14:textId="7FA10AB7" w:rsidR="00DD1E55" w:rsidRDefault="00000000">
          <w:pPr>
            <w:pStyle w:val="TOC3"/>
            <w:tabs>
              <w:tab w:val="right" w:leader="dot" w:pos="9016"/>
            </w:tabs>
            <w:rPr>
              <w:rFonts w:eastAsiaTheme="minorEastAsia"/>
              <w:noProof/>
              <w:sz w:val="24"/>
              <w:szCs w:val="24"/>
              <w:lang w:val="cy-GB" w:eastAsia="cy-GB"/>
            </w:rPr>
          </w:pPr>
          <w:hyperlink w:anchor="_Toc191566068" w:history="1">
            <w:r w:rsidR="00DD1E55" w:rsidRPr="000F333C">
              <w:rPr>
                <w:rStyle w:val="Hyperlink"/>
                <w:rFonts w:ascii="Aptos" w:eastAsia="Aptos" w:hAnsi="Aptos" w:cs="Times New Roman"/>
                <w:noProof/>
                <w:lang w:val="cy-GB"/>
              </w:rPr>
              <w:t>Amharu ar y Gylchred Garbon Las? Asesu effaith treillio gwely’r môr ar waddodion sy'n llawn carbon</w:t>
            </w:r>
            <w:r w:rsidR="00DD1E55">
              <w:rPr>
                <w:noProof/>
                <w:webHidden/>
              </w:rPr>
              <w:tab/>
            </w:r>
            <w:r w:rsidR="00DD1E55">
              <w:rPr>
                <w:noProof/>
                <w:webHidden/>
              </w:rPr>
              <w:fldChar w:fldCharType="begin"/>
            </w:r>
            <w:r w:rsidR="00DD1E55">
              <w:rPr>
                <w:noProof/>
                <w:webHidden/>
              </w:rPr>
              <w:instrText xml:space="preserve"> PAGEREF _Toc191566068 \h </w:instrText>
            </w:r>
            <w:r w:rsidR="00DD1E55">
              <w:rPr>
                <w:noProof/>
                <w:webHidden/>
              </w:rPr>
            </w:r>
            <w:r w:rsidR="00DD1E55">
              <w:rPr>
                <w:noProof/>
                <w:webHidden/>
              </w:rPr>
              <w:fldChar w:fldCharType="separate"/>
            </w:r>
            <w:r w:rsidR="00DD1E55">
              <w:rPr>
                <w:noProof/>
                <w:webHidden/>
              </w:rPr>
              <w:t>11</w:t>
            </w:r>
            <w:r w:rsidR="00DD1E55">
              <w:rPr>
                <w:noProof/>
                <w:webHidden/>
              </w:rPr>
              <w:fldChar w:fldCharType="end"/>
            </w:r>
          </w:hyperlink>
        </w:p>
        <w:p w14:paraId="7FB3AEFD" w14:textId="0256EBB2" w:rsidR="0047684B" w:rsidRPr="00F91C9A" w:rsidRDefault="00000000">
          <w:r w:rsidRPr="00F91C9A">
            <w:rPr>
              <w:b/>
              <w:bCs/>
              <w:noProof/>
            </w:rPr>
            <w:fldChar w:fldCharType="end"/>
          </w:r>
        </w:p>
      </w:sdtContent>
    </w:sdt>
    <w:p w14:paraId="10F67610" w14:textId="77777777" w:rsidR="0047684B" w:rsidRPr="00F91C9A" w:rsidRDefault="0047684B" w:rsidP="0047684B"/>
    <w:p w14:paraId="1E874985" w14:textId="77777777" w:rsidR="00DD287A" w:rsidRPr="00F91C9A" w:rsidRDefault="00DD287A" w:rsidP="0047684B">
      <w:pPr>
        <w:pStyle w:val="Heading1"/>
        <w:spacing w:before="0" w:after="160"/>
        <w:rPr>
          <w:rFonts w:eastAsia="Aptos"/>
          <w:color w:val="auto"/>
        </w:rPr>
        <w:sectPr w:rsidR="00DD287A" w:rsidRPr="00F91C9A">
          <w:footerReference w:type="even" r:id="rId8"/>
          <w:footerReference w:type="default" r:id="rId9"/>
          <w:pgSz w:w="11906" w:h="16838"/>
          <w:pgMar w:top="1440" w:right="1440" w:bottom="1440" w:left="1440" w:header="708" w:footer="708" w:gutter="0"/>
          <w:cols w:space="708"/>
          <w:docGrid w:linePitch="360"/>
        </w:sectPr>
      </w:pPr>
    </w:p>
    <w:p w14:paraId="5DFE7FD2" w14:textId="77777777" w:rsidR="0047684B" w:rsidRPr="00F91C9A" w:rsidRDefault="00000000" w:rsidP="0047684B">
      <w:pPr>
        <w:pStyle w:val="Heading1"/>
        <w:spacing w:before="0" w:after="160"/>
        <w:rPr>
          <w:rFonts w:eastAsia="Aptos"/>
          <w:color w:val="auto"/>
        </w:rPr>
      </w:pPr>
      <w:bookmarkStart w:id="3" w:name="_Toc191566053"/>
      <w:r>
        <w:rPr>
          <w:rFonts w:ascii="Aptos Display" w:eastAsia="Aptos Display" w:hAnsi="Aptos Display" w:cs="Times New Roman"/>
          <w:color w:val="auto"/>
          <w:lang w:val="cy-GB"/>
        </w:rPr>
        <w:lastRenderedPageBreak/>
        <w:t>Rhagarweiniad</w:t>
      </w:r>
      <w:bookmarkEnd w:id="2"/>
      <w:bookmarkEnd w:id="3"/>
    </w:p>
    <w:p w14:paraId="077A811F" w14:textId="5D1FE2CC" w:rsidR="0047684B" w:rsidRPr="00F91C9A" w:rsidRDefault="00000000" w:rsidP="0047684B">
      <w:pPr>
        <w:rPr>
          <w:rFonts w:ascii="Aptos" w:eastAsia="Aptos" w:hAnsi="Aptos" w:cs="Aptos"/>
        </w:rPr>
      </w:pPr>
      <w:r>
        <w:rPr>
          <w:rFonts w:ascii="Aptos" w:eastAsia="Aptos" w:hAnsi="Aptos" w:cs="Aptos"/>
          <w:lang w:val="cy-GB"/>
        </w:rPr>
        <w:t>Yn y llyfryn hwn, gallwch ddysgu mwy am y cyfleoedd sydd yna i astudio am radd Meistr mewn Gwyddoniaeth trwy Ymchwil (MScRes) wedi ei hunan-ariannu yn Ysgol Gwyddorau’r Eigion. Mae’r radd hon yn canolbwyntio'n gyfan gwbl ar broject ymchwil o'ch dewis.</w:t>
      </w:r>
    </w:p>
    <w:p w14:paraId="01B82FF9" w14:textId="77777777" w:rsidR="0047684B" w:rsidRPr="00F91C9A" w:rsidRDefault="00000000" w:rsidP="0047684B">
      <w:pPr>
        <w:rPr>
          <w:rFonts w:ascii="Aptos" w:eastAsia="Aptos" w:hAnsi="Aptos" w:cs="Aptos"/>
        </w:rPr>
      </w:pPr>
      <w:r>
        <w:rPr>
          <w:rFonts w:ascii="Aptos" w:eastAsia="Aptos" w:hAnsi="Aptos" w:cs="Times New Roman"/>
          <w:lang w:val="cy-GB"/>
        </w:rPr>
        <w:t>Mae'r MSc trwy Ymchwil (MScRes) yn rhaglen lawn-amser am flwyddyn (neu ddwy flynedd yn rhan-amser) sy'n wahanol i raglen Meistr hyfforddedig o ran ei bod yn rhoi mwy o bwyslais ar ymchwil. Caiff ei harholi'n debycach i PhD, trwy arholwr mewnol ac allanol, yn hytrach na marcio gwaith cwrs a thraethawd hir. Bydd y radd hon yn rhoi hyder a chymhwysedd i chi yn y sgiliau ymchwil diweddaraf (gan gynnwys sgiliau cyffredinol megis chwilio llenyddiaeth, agweddau cyfreithiol a moesegol, cynllunio projectau, ysgrifennu cynigion grant a dadansoddi data ystadegol). Bydd yn eich galluogi i wneud cais am hyfforddiant ymchwil pellach (PhD), neu wneud cais uniongyrchol am swyddi ymchwil mewn prifysgolion neu sefydliadau ymchwil.</w:t>
      </w:r>
    </w:p>
    <w:p w14:paraId="12150F4B" w14:textId="77777777" w:rsidR="0047684B" w:rsidRPr="00F91C9A" w:rsidRDefault="00000000" w:rsidP="0047684B">
      <w:pPr>
        <w:rPr>
          <w:rFonts w:ascii="Aptos" w:eastAsia="Aptos" w:hAnsi="Aptos" w:cs="Aptos"/>
        </w:rPr>
      </w:pPr>
      <w:r>
        <w:rPr>
          <w:rFonts w:ascii="Aptos" w:eastAsia="Aptos" w:hAnsi="Aptos" w:cs="Aptos"/>
          <w:lang w:val="cy-GB"/>
        </w:rPr>
        <w:t>Nid yw'r rhestr o brojectau yn y ddogfen hon yn holl gynhwysfawr; mae croeso i chi gysylltu ag aelodau staff unigol y mae eu hymchwil yn cyd-fynd â'ch diddordebau i drafod posibiliadau ychwanegol.</w:t>
      </w:r>
    </w:p>
    <w:p w14:paraId="4CF86DB0" w14:textId="77777777" w:rsidR="0047684B" w:rsidRPr="00F91C9A" w:rsidRDefault="00000000" w:rsidP="0047684B">
      <w:pPr>
        <w:rPr>
          <w:rFonts w:ascii="Aptos" w:eastAsia="Aptos" w:hAnsi="Aptos" w:cs="Aptos"/>
        </w:rPr>
      </w:pPr>
      <w:r>
        <w:rPr>
          <w:rFonts w:ascii="Aptos" w:eastAsia="Aptos" w:hAnsi="Aptos" w:cs="Aptos"/>
          <w:lang w:val="cy-GB"/>
        </w:rPr>
        <w:t>Yn ogystal â gweithio ar eich projectau ymchwil, fel ymchwilwyr ôl-radd ym Mangor bydd gennych fynediad at amrywiaeth o gyfleoedd hyfforddiant datblygiad proffesiynol a sgiliau ymchwil. Ar ben hynny, cewch gyfle i ddatblygu eich sgiliau addysgu trwy ymgymryd â chyfleoedd arddangos â thâl ar fodiwlau israddedig.</w:t>
      </w:r>
    </w:p>
    <w:p w14:paraId="7194E7AE" w14:textId="77777777" w:rsidR="0047684B" w:rsidRPr="00F91C9A" w:rsidRDefault="00000000" w:rsidP="0047684B">
      <w:pPr>
        <w:rPr>
          <w:rFonts w:ascii="Aptos" w:eastAsia="Aptos" w:hAnsi="Aptos" w:cs="Aptos"/>
        </w:rPr>
      </w:pPr>
      <w:r>
        <w:rPr>
          <w:rFonts w:ascii="Aptos" w:eastAsia="Aptos" w:hAnsi="Aptos" w:cs="Aptos"/>
          <w:lang w:val="cy-GB"/>
        </w:rPr>
        <w:t>Byddwch hefyd yn cyflwyno eich gwaith yng nghynadleddau ôl-radd blynyddol yr ysgolion a’r coleg, ac yn dod yn rhan o gymuned ymchwil fywiog y coleg. Ceir nifer o seminarau ymchwil yn nhair ysgol y Coleg Gwyddoniaeth a Pheirianneg, a byddech yn gallu ymuno ag unrhyw rai sy'n ymwneud â'ch diddordebau ymchwil.</w:t>
      </w:r>
    </w:p>
    <w:p w14:paraId="7888E9E1" w14:textId="77777777" w:rsidR="0047684B" w:rsidRPr="00F91C9A" w:rsidRDefault="00000000" w:rsidP="0047684B">
      <w:pPr>
        <w:rPr>
          <w:rFonts w:ascii="Aptos" w:eastAsia="Aptos" w:hAnsi="Aptos" w:cs="Aptos"/>
        </w:rPr>
      </w:pPr>
      <w:r>
        <w:rPr>
          <w:rFonts w:ascii="Aptos" w:eastAsia="Aptos" w:hAnsi="Aptos" w:cs="Aptos"/>
          <w:lang w:val="cy-GB"/>
        </w:rPr>
        <w:t xml:space="preserve">Fel arfer, bydd ymgeiswyr llwyddiannus yn meddu ar radd gyntaf dda mewn pwnc perthnasol (2:1 neu uwch). Y cymhwyster lleiaf a fyddai’n caniatáu ichi wneud cais am y rhaglen astudio hon ym Mhrifysgol Bangor yw 2:2, os yw hynny’n wir rydym yn annog yn gryf eich bod yn trafod eich cefndir academaidd gyda darpar oruchwyliwr cyn gwneud cais. Os oes gennych brofiad anacademaidd defnyddiol sy'n berthnasol i'ch cynlluniau ymchwil, mae’n bosib y byddwch yn gallu sicrhau lle ar y cwrs hwn, hyd yn oed os nad oes gennych radd dosbarth cyntaf neu radd 2:1 o'ch astudiaethau israddedig. </w:t>
      </w:r>
    </w:p>
    <w:p w14:paraId="37815DB1" w14:textId="77777777" w:rsidR="0047684B" w:rsidRPr="00F91C9A" w:rsidRDefault="00000000" w:rsidP="0047684B">
      <w:pPr>
        <w:rPr>
          <w:rFonts w:ascii="Aptos" w:eastAsia="Aptos" w:hAnsi="Aptos" w:cs="Aptos"/>
        </w:rPr>
      </w:pPr>
      <w:r>
        <w:rPr>
          <w:rFonts w:ascii="Aptos" w:eastAsia="Aptos" w:hAnsi="Aptos" w:cs="Aptos"/>
          <w:lang w:val="cy-GB"/>
        </w:rPr>
        <w:t>Byddai’n rhaid i chi hefyd fod wedi nodi ffordd o ariannu eich astudiaethau (ffioedd dysgu, ffioedd mainc, costau byw).</w:t>
      </w:r>
    </w:p>
    <w:p w14:paraId="78F41A00" w14:textId="77777777" w:rsidR="0047684B" w:rsidRPr="00F91C9A" w:rsidRDefault="00000000" w:rsidP="0047684B">
      <w:pPr>
        <w:rPr>
          <w:rFonts w:ascii="Aptos" w:eastAsia="Aptos" w:hAnsi="Aptos" w:cs="Aptos"/>
        </w:rPr>
      </w:pPr>
      <w:r>
        <w:rPr>
          <w:rFonts w:ascii="Aptos" w:eastAsia="Aptos" w:hAnsi="Aptos" w:cs="Aptos"/>
          <w:b/>
          <w:bCs/>
          <w:lang w:val="cy-GB"/>
        </w:rPr>
        <w:t xml:space="preserve">Sut i wneud cais: </w:t>
      </w:r>
      <w:r>
        <w:rPr>
          <w:rFonts w:ascii="Aptos" w:eastAsia="Aptos" w:hAnsi="Aptos" w:cs="Aptos"/>
          <w:lang w:val="cy-GB"/>
        </w:rPr>
        <w:t xml:space="preserve"> Y cam cyntaf yw dod o hyd i broject y mae gennych ddiddordeb ynddo ac yna cysylltu â'r aelod staff sy'n ei hysbysebu. Yna byddant yn eich cynghori a ddylech wneud cais ffurfiol i'r brifysgol a sut y dylech wneud hynny. Wrth gysylltu â </w:t>
      </w:r>
      <w:r>
        <w:rPr>
          <w:rFonts w:ascii="Aptos" w:eastAsia="Aptos" w:hAnsi="Aptos" w:cs="Aptos"/>
          <w:lang w:val="cy-GB"/>
        </w:rPr>
        <w:lastRenderedPageBreak/>
        <w:t>darpar oruchwylwyr, dylech amlinellu'n gryno eich cefndir academaidd ac egluro eich diddordeb yn y project rydych yn cysylltu â nhw yn ei gylch, yn ogystal ag atodi CV.</w:t>
      </w:r>
    </w:p>
    <w:p w14:paraId="479675E0" w14:textId="77777777" w:rsidR="0047684B" w:rsidRPr="00F91C9A" w:rsidRDefault="00000000" w:rsidP="0047684B">
      <w:pPr>
        <w:rPr>
          <w:rFonts w:ascii="Aptos" w:eastAsia="Aptos" w:hAnsi="Aptos" w:cs="Aptos"/>
          <w:b/>
          <w:bCs/>
        </w:rPr>
      </w:pPr>
      <w:r>
        <w:rPr>
          <w:rFonts w:ascii="Aptos" w:eastAsia="Aptos" w:hAnsi="Aptos" w:cs="Aptos"/>
          <w:b/>
          <w:bCs/>
          <w:lang w:val="cy-GB"/>
        </w:rPr>
        <w:t>Peidiwch â chyflwyno cais uniongyrchol am radd ymchwil ôl-radd i Brifysgol Bangor heb nodi darpar oruchwyliwr a thrafod eich diddordebau ymchwil gyda nhw’n gyntaf.</w:t>
      </w:r>
    </w:p>
    <w:p w14:paraId="214DB89E" w14:textId="77777777" w:rsidR="0047684B" w:rsidRPr="00F91C9A" w:rsidRDefault="0047684B"/>
    <w:p w14:paraId="2BA9F8DA" w14:textId="77777777" w:rsidR="00DD287A" w:rsidRPr="00F91C9A" w:rsidRDefault="00000000" w:rsidP="00DD287A">
      <w:pPr>
        <w:rPr>
          <w:rFonts w:ascii="Aptos" w:eastAsia="Aptos" w:hAnsi="Aptos" w:cs="Aptos"/>
        </w:rPr>
      </w:pPr>
      <w:r>
        <w:rPr>
          <w:rFonts w:ascii="Aptos" w:eastAsia="Aptos" w:hAnsi="Aptos" w:cs="Aptos"/>
          <w:lang w:val="cy-GB"/>
        </w:rPr>
        <w:t>Yn ogystal â chysylltu â’r aelodau staff unigol sydd wedi hysbysebu projectau penodol yma, gallwch hefyd gysylltu â’r staff canlynol gydag ymholiadau cyffredinol:</w:t>
      </w:r>
    </w:p>
    <w:p w14:paraId="065A710B" w14:textId="77777777" w:rsidR="00DD287A" w:rsidRPr="00F91C9A" w:rsidRDefault="00000000" w:rsidP="00DD287A">
      <w:pPr>
        <w:ind w:left="720"/>
        <w:rPr>
          <w:rFonts w:ascii="Aptos" w:eastAsia="Aptos" w:hAnsi="Aptos" w:cs="Aptos"/>
        </w:rPr>
      </w:pPr>
      <w:r>
        <w:rPr>
          <w:rFonts w:ascii="Aptos" w:eastAsia="Aptos" w:hAnsi="Aptos" w:cs="Aptos"/>
          <w:lang w:val="cy-GB"/>
        </w:rPr>
        <w:t>Cyfarwyddwr Astudiaethau Ymchwil Ôl-radd yr Ysgol (Ysgol Gwyddorau’r Eigion): Dr James Waggitt (</w:t>
      </w:r>
      <w:hyperlink r:id="rId10" w:history="1">
        <w:r>
          <w:rPr>
            <w:rFonts w:ascii="Aptos" w:eastAsia="Aptos" w:hAnsi="Aptos" w:cs="Aptos"/>
            <w:u w:val="single"/>
            <w:lang w:val="cy-GB"/>
          </w:rPr>
          <w:t>j.waggitt@bangor.ac.uk</w:t>
        </w:r>
      </w:hyperlink>
      <w:r>
        <w:rPr>
          <w:rFonts w:ascii="Aptos" w:eastAsia="Aptos" w:hAnsi="Aptos" w:cs="Aptos"/>
          <w:lang w:val="cy-GB"/>
        </w:rPr>
        <w:t>)</w:t>
      </w:r>
    </w:p>
    <w:p w14:paraId="22E3D728" w14:textId="77777777" w:rsidR="00DD287A" w:rsidRPr="00F91C9A" w:rsidRDefault="00000000" w:rsidP="00DD287A">
      <w:pPr>
        <w:ind w:left="720"/>
        <w:rPr>
          <w:rFonts w:ascii="Aptos" w:eastAsia="Aptos" w:hAnsi="Aptos" w:cs="Aptos"/>
        </w:rPr>
      </w:pPr>
      <w:r>
        <w:rPr>
          <w:rFonts w:ascii="Aptos" w:eastAsia="Aptos" w:hAnsi="Aptos" w:cs="Aptos"/>
          <w:lang w:val="cy-GB"/>
        </w:rPr>
        <w:t>Cyfarwyddwr  Astudiaethau Ymchwil Ôl-radd yr Ysgol (Ysgol Cyfrifiadureg a Pheirianneg): Dr Alexander Georgiev (</w:t>
      </w:r>
      <w:hyperlink r:id="rId11" w:history="1">
        <w:r>
          <w:rPr>
            <w:rFonts w:ascii="Aptos" w:eastAsia="Aptos" w:hAnsi="Aptos" w:cs="Aptos"/>
            <w:u w:val="single"/>
            <w:lang w:val="cy-GB"/>
          </w:rPr>
          <w:t>a.georgiev@bangor.ac.uk</w:t>
        </w:r>
      </w:hyperlink>
      <w:r>
        <w:rPr>
          <w:rFonts w:ascii="Aptos" w:eastAsia="Aptos" w:hAnsi="Aptos" w:cs="Aptos"/>
          <w:lang w:val="cy-GB"/>
        </w:rPr>
        <w:t>)</w:t>
      </w:r>
    </w:p>
    <w:p w14:paraId="57AEC68D" w14:textId="77777777" w:rsidR="0047684B" w:rsidRPr="00F91C9A" w:rsidRDefault="0047684B"/>
    <w:p w14:paraId="1E093D06" w14:textId="77777777" w:rsidR="0047684B" w:rsidRPr="00F91C9A" w:rsidRDefault="00000000" w:rsidP="0047684B">
      <w:pPr>
        <w:pStyle w:val="Heading1"/>
        <w:spacing w:before="0" w:after="160"/>
        <w:rPr>
          <w:color w:val="auto"/>
        </w:rPr>
      </w:pPr>
      <w:bookmarkStart w:id="4" w:name="_Toc188017343"/>
      <w:bookmarkStart w:id="5" w:name="_Toc191566054"/>
      <w:r>
        <w:rPr>
          <w:rStyle w:val="normaltextrun"/>
          <w:rFonts w:ascii="Aptos Display" w:eastAsia="Aptos Display" w:hAnsi="Aptos Display" w:cs="Times New Roman"/>
          <w:color w:val="auto"/>
          <w:lang w:val="cy-GB"/>
        </w:rPr>
        <w:t>MScRes mewn Gwyddorau’r Eigion</w:t>
      </w:r>
      <w:bookmarkEnd w:id="4"/>
      <w:bookmarkEnd w:id="5"/>
    </w:p>
    <w:p w14:paraId="6376E1D3" w14:textId="77777777" w:rsidR="0047684B" w:rsidRPr="00F91C9A" w:rsidRDefault="00000000" w:rsidP="0047684B">
      <w:pPr>
        <w:pStyle w:val="paragraph"/>
        <w:spacing w:before="0" w:beforeAutospacing="0" w:after="160" w:afterAutospacing="0" w:line="276" w:lineRule="auto"/>
        <w:textAlignment w:val="baseline"/>
        <w:rPr>
          <w:rFonts w:ascii="Aptos" w:hAnsi="Aptos" w:cs="Segoe UI"/>
        </w:rPr>
      </w:pPr>
      <w:hyperlink r:id="rId12" w:history="1">
        <w:r>
          <w:rPr>
            <w:rFonts w:ascii="Aptos" w:eastAsia="Aptos" w:hAnsi="Aptos" w:cs="Segoe UI"/>
            <w:lang w:val="cy-GB"/>
          </w:rPr>
          <w:t>https://www.bangor.ac.uk/cy/courses/postgraduate-research/gwyddoraur-eigion-mscres</w:t>
        </w:r>
      </w:hyperlink>
    </w:p>
    <w:p w14:paraId="62C242E7" w14:textId="77777777" w:rsidR="0047684B" w:rsidRPr="00F91C9A" w:rsidRDefault="0047684B" w:rsidP="0047684B">
      <w:pPr>
        <w:pStyle w:val="paragraph"/>
        <w:spacing w:before="0" w:beforeAutospacing="0" w:after="160" w:afterAutospacing="0" w:line="276" w:lineRule="auto"/>
        <w:textAlignment w:val="baseline"/>
        <w:rPr>
          <w:rFonts w:ascii="Aptos" w:hAnsi="Aptos" w:cs="Segoe UI"/>
        </w:rPr>
      </w:pPr>
    </w:p>
    <w:p w14:paraId="518D7D4C" w14:textId="77777777" w:rsidR="0047684B" w:rsidRPr="00F91C9A" w:rsidRDefault="00000000" w:rsidP="0047684B">
      <w:pPr>
        <w:pStyle w:val="Heading2"/>
        <w:spacing w:before="0" w:after="160"/>
        <w:rPr>
          <w:color w:val="auto"/>
        </w:rPr>
      </w:pPr>
      <w:bookmarkStart w:id="6" w:name="_Toc185103236"/>
      <w:bookmarkStart w:id="7" w:name="_Toc188017344"/>
      <w:bookmarkStart w:id="8" w:name="_Toc191566055"/>
      <w:bookmarkStart w:id="9" w:name="_Toc185103232"/>
      <w:r>
        <w:rPr>
          <w:rFonts w:ascii="Aptos Display" w:eastAsia="Aptos Display" w:hAnsi="Aptos Display" w:cs="Times New Roman"/>
          <w:color w:val="auto"/>
          <w:lang w:val="cy-GB"/>
        </w:rPr>
        <w:t>Ecoleg Dyfnforol</w:t>
      </w:r>
      <w:bookmarkEnd w:id="6"/>
      <w:bookmarkEnd w:id="7"/>
      <w:bookmarkEnd w:id="8"/>
    </w:p>
    <w:p w14:paraId="3C0C9D3C" w14:textId="77777777" w:rsidR="0047684B" w:rsidRPr="00F91C9A" w:rsidRDefault="00000000" w:rsidP="0047684B">
      <w:pPr>
        <w:pStyle w:val="Heading3"/>
        <w:spacing w:before="0" w:after="160"/>
        <w:rPr>
          <w:rStyle w:val="normaltextrun"/>
          <w:color w:val="auto"/>
        </w:rPr>
      </w:pPr>
      <w:bookmarkStart w:id="10" w:name="_Toc188017345"/>
      <w:bookmarkStart w:id="11" w:name="_Toc191566056"/>
      <w:r>
        <w:rPr>
          <w:rStyle w:val="normaltextrun"/>
          <w:rFonts w:ascii="Aptos" w:eastAsia="Aptos" w:hAnsi="Aptos" w:cs="Times New Roman"/>
          <w:color w:val="auto"/>
          <w:lang w:val="cy-GB"/>
        </w:rPr>
        <w:t>Effaith tonnau gwres ar waelod y môr yn y dyfodol ar organebau dyfnforol</w:t>
      </w:r>
      <w:bookmarkEnd w:id="10"/>
      <w:bookmarkEnd w:id="11"/>
    </w:p>
    <w:p w14:paraId="459E439D" w14:textId="2B4C9995" w:rsidR="0047684B" w:rsidRPr="00F91C9A" w:rsidRDefault="00000000" w:rsidP="0047684B">
      <w:r>
        <w:rPr>
          <w:rFonts w:ascii="Aptos" w:eastAsia="Aptos" w:hAnsi="Aptos" w:cs="Times New Roman"/>
          <w:b/>
          <w:bCs/>
          <w:lang w:val="cy-GB"/>
        </w:rPr>
        <w:t>Maes pwnc:</w:t>
      </w:r>
      <w:r>
        <w:rPr>
          <w:rFonts w:ascii="Aptos" w:eastAsia="Aptos" w:hAnsi="Aptos" w:cs="Times New Roman"/>
          <w:lang w:val="cy-GB"/>
        </w:rPr>
        <w:t xml:space="preserve"> Eigioneg (modelu, rhagweld yr hinsawdd, tywydd poeth) </w:t>
      </w:r>
    </w:p>
    <w:p w14:paraId="5E38FD32" w14:textId="34ACAB11" w:rsidR="0047684B" w:rsidRPr="00F91C9A" w:rsidRDefault="00000000" w:rsidP="0047684B">
      <w:r>
        <w:rPr>
          <w:rFonts w:ascii="Aptos" w:eastAsia="Aptos" w:hAnsi="Aptos" w:cs="Times New Roman"/>
          <w:b/>
          <w:bCs/>
          <w:lang w:val="cy-GB"/>
        </w:rPr>
        <w:t>Goruchwyliwr(wyr):</w:t>
      </w:r>
      <w:r>
        <w:rPr>
          <w:rFonts w:ascii="Aptos" w:eastAsia="Aptos" w:hAnsi="Aptos" w:cs="Times New Roman"/>
          <w:lang w:val="cy-GB"/>
        </w:rPr>
        <w:t xml:space="preserve"> </w:t>
      </w:r>
      <w:r>
        <w:rPr>
          <w:rFonts w:ascii="Aptos" w:eastAsia="Aptos" w:hAnsi="Aptos" w:cs="Times New Roman"/>
          <w:b/>
          <w:bCs/>
          <w:lang w:val="cy-GB"/>
        </w:rPr>
        <w:t xml:space="preserve">Garnier Soizic </w:t>
      </w:r>
      <w:r>
        <w:rPr>
          <w:rFonts w:ascii="Aptos" w:eastAsia="Aptos" w:hAnsi="Aptos" w:cs="Times New Roman"/>
          <w:lang w:val="cy-GB"/>
        </w:rPr>
        <w:t>(https://www.bangor.ac.uk/staff/sos/soizic-garnier-658279/cy), Peter Robins (https://www.bangor.ac.uk/staff/sos/peter-robins-011021/cy), Luis Gimenez (https://www.bangor.ac.uk/staff/sos/luis-gimenez-noya-016503/cy)</w:t>
      </w:r>
    </w:p>
    <w:p w14:paraId="4B13667A" w14:textId="05FBE81D" w:rsidR="0047684B" w:rsidRPr="00F91C9A" w:rsidRDefault="00000000" w:rsidP="0047684B">
      <w:r>
        <w:rPr>
          <w:rFonts w:ascii="Aptos" w:eastAsia="Aptos" w:hAnsi="Aptos" w:cs="Times New Roman"/>
          <w:b/>
          <w:bCs/>
          <w:lang w:val="cy-GB"/>
        </w:rPr>
        <w:t>Cyswllt:</w:t>
      </w:r>
      <w:r>
        <w:rPr>
          <w:rFonts w:ascii="Aptos" w:eastAsia="Aptos" w:hAnsi="Aptos" w:cs="Times New Roman"/>
          <w:lang w:val="cy-GB"/>
        </w:rPr>
        <w:t xml:space="preserve"> </w:t>
      </w:r>
      <w:hyperlink r:id="rId13" w:history="1">
        <w:r>
          <w:rPr>
            <w:rFonts w:ascii="Aptos" w:eastAsia="Aptos" w:hAnsi="Aptos" w:cs="Times New Roman"/>
            <w:u w:val="single"/>
            <w:lang w:val="cy-GB"/>
          </w:rPr>
          <w:t>s.garnier@bangor.ac.uk</w:t>
        </w:r>
      </w:hyperlink>
      <w:r>
        <w:rPr>
          <w:rFonts w:ascii="Aptos" w:eastAsia="Aptos" w:hAnsi="Aptos" w:cs="Times New Roman"/>
          <w:lang w:val="cy-GB"/>
        </w:rPr>
        <w:t xml:space="preserve"> </w:t>
      </w:r>
    </w:p>
    <w:p w14:paraId="424F3C4C" w14:textId="77777777" w:rsidR="0047684B" w:rsidRPr="00F91C9A" w:rsidRDefault="00000000" w:rsidP="0047684B">
      <w:pPr>
        <w:rPr>
          <w:b/>
          <w:bCs/>
        </w:rPr>
      </w:pPr>
      <w:r>
        <w:rPr>
          <w:rFonts w:ascii="Aptos" w:eastAsia="Aptos" w:hAnsi="Aptos" w:cs="Times New Roman"/>
          <w:b/>
          <w:bCs/>
          <w:lang w:val="cy-GB"/>
        </w:rPr>
        <w:t>Disgrifiad o’r project:</w:t>
      </w:r>
    </w:p>
    <w:p w14:paraId="74C9119D" w14:textId="77777777" w:rsidR="0047684B" w:rsidRPr="00F91C9A" w:rsidRDefault="00000000" w:rsidP="0047684B">
      <w:pPr>
        <w:rPr>
          <w:rFonts w:eastAsiaTheme="minorEastAsia"/>
          <w:sz w:val="28"/>
          <w:szCs w:val="28"/>
        </w:rPr>
      </w:pPr>
      <w:r>
        <w:rPr>
          <w:rFonts w:ascii="Aptos" w:eastAsia="Aptos" w:hAnsi="Aptos" w:cs="Aptos"/>
          <w:lang w:val="cy-GB"/>
        </w:rPr>
        <w:t xml:space="preserve">Mae'r project hwn yn ymchwilio i effaith gyfunol cynhesu arfaethedig hirdymor yn ogystal ag ymddygiad ac esblygiad tonnau gwres ar waelod y môr ar rywogaethau dyfnforol. Gan ddefnyddio allbynnau hydrodynamig o fodel hinsawdd cydraniad uchel o foroedd ysgafell gogledd-orllewin Ewrop o dan y senario allyriadau uchel RCP8.5 (1991–2099), bydd yr ymchwil yn dadansoddi tueddiadau cynhesu arfaethedig a thywydd poeth gan ddefnyddio dull hinsoddeg sylfaenol newidiol. Bydd y myfyriwr yn nodi rhywogaethau dyfnforol ffocal sydd â sensitifrwydd/trothwyon tymheredd a </w:t>
      </w:r>
      <w:r>
        <w:rPr>
          <w:rFonts w:ascii="Aptos" w:eastAsia="Aptos" w:hAnsi="Aptos" w:cs="Aptos"/>
          <w:lang w:val="cy-GB"/>
        </w:rPr>
        <w:lastRenderedPageBreak/>
        <w:t>dosraniadau gofodol amlwg, ac yn archwilio sut y gall cynhesu a thywydd poeth effeithio arnynt dros gyfnodau amser amrywiol. Gan fynd i'r afael â'r bwlch ymchwil yn y modd y mae tonnau gwres morol yn dylanwadu ar fannau dŵr dyfnach, nod yr astudiaeth yw darparu mewnwelediad beirniadol ynghylch sut mae rhywogaethau dyfnforol yn ymateb yn ecolegol, gyda'r canfyddiadau i'w cyhoeddi.</w:t>
      </w:r>
    </w:p>
    <w:p w14:paraId="60B5A45A" w14:textId="77777777" w:rsidR="0047684B" w:rsidRPr="00F91C9A" w:rsidRDefault="0047684B" w:rsidP="0047684B">
      <w:pPr>
        <w:rPr>
          <w:rStyle w:val="Heading3Char"/>
          <w:color w:val="auto"/>
        </w:rPr>
      </w:pPr>
    </w:p>
    <w:p w14:paraId="336EF553" w14:textId="77777777" w:rsidR="0047684B" w:rsidRPr="00F91C9A" w:rsidRDefault="00000000" w:rsidP="0047684B">
      <w:pPr>
        <w:rPr>
          <w:rFonts w:eastAsiaTheme="minorEastAsia"/>
          <w:sz w:val="28"/>
          <w:szCs w:val="28"/>
        </w:rPr>
      </w:pPr>
      <w:bookmarkStart w:id="12" w:name="_Toc191566057"/>
      <w:r>
        <w:rPr>
          <w:rStyle w:val="Heading3Char"/>
          <w:rFonts w:ascii="Aptos" w:eastAsia="Aptos" w:hAnsi="Aptos" w:cs="Times New Roman"/>
          <w:color w:val="auto"/>
          <w:lang w:val="cy-GB"/>
        </w:rPr>
        <w:t>Atgenhedlu mewn dŵr bas ymhlith infertebratau morol yr Antarctig</w:t>
      </w:r>
      <w:bookmarkEnd w:id="12"/>
      <w:r>
        <w:rPr>
          <w:rStyle w:val="Heading3Char"/>
          <w:rFonts w:ascii="Aptos" w:eastAsia="Aptos" w:hAnsi="Aptos" w:cs="Times New Roman"/>
          <w:color w:val="auto"/>
          <w:sz w:val="24"/>
          <w:szCs w:val="24"/>
          <w:lang w:val="cy-GB"/>
        </w:rPr>
        <w:t xml:space="preserve"> </w:t>
      </w:r>
    </w:p>
    <w:p w14:paraId="4BE467B2" w14:textId="459D3572" w:rsidR="0047684B" w:rsidRPr="00F91C9A" w:rsidRDefault="00000000" w:rsidP="0047684B">
      <w:pPr>
        <w:rPr>
          <w:rFonts w:eastAsiaTheme="minorEastAsia"/>
        </w:rPr>
      </w:pPr>
      <w:r>
        <w:rPr>
          <w:rFonts w:ascii="Aptos" w:eastAsia="Aptos" w:hAnsi="Aptos" w:cs="Times New Roman"/>
          <w:b/>
          <w:bCs/>
          <w:lang w:val="cy-GB"/>
        </w:rPr>
        <w:t>Maes pwnc:</w:t>
      </w:r>
      <w:r>
        <w:rPr>
          <w:rFonts w:ascii="Aptos" w:eastAsia="Aptos" w:hAnsi="Aptos" w:cs="Times New Roman"/>
          <w:lang w:val="cy-GB"/>
        </w:rPr>
        <w:t xml:space="preserve"> Ecoleg Forol</w:t>
      </w:r>
    </w:p>
    <w:p w14:paraId="66580CAE" w14:textId="27C11927" w:rsidR="0047684B" w:rsidRPr="00F91C9A" w:rsidRDefault="00000000" w:rsidP="0047684B">
      <w:pPr>
        <w:rPr>
          <w:rFonts w:eastAsiaTheme="minorEastAsia"/>
        </w:rPr>
      </w:pPr>
      <w:r>
        <w:rPr>
          <w:rFonts w:ascii="Aptos" w:eastAsia="Aptos" w:hAnsi="Aptos" w:cs="Times New Roman"/>
          <w:b/>
          <w:bCs/>
          <w:lang w:val="cy-GB"/>
        </w:rPr>
        <w:t>Goruchwyliwr(wyr):</w:t>
      </w:r>
      <w:r>
        <w:rPr>
          <w:rFonts w:ascii="Aptos" w:eastAsia="Aptos" w:hAnsi="Aptos" w:cs="Times New Roman"/>
          <w:lang w:val="cy-GB"/>
        </w:rPr>
        <w:t xml:space="preserve"> </w:t>
      </w:r>
      <w:r>
        <w:rPr>
          <w:rFonts w:ascii="Aptos" w:eastAsia="Aptos" w:hAnsi="Aptos" w:cs="Times New Roman"/>
          <w:b/>
          <w:bCs/>
          <w:lang w:val="cy-GB"/>
        </w:rPr>
        <w:t>Dr Laura Grange</w:t>
      </w:r>
      <w:r>
        <w:rPr>
          <w:rFonts w:ascii="Aptos" w:eastAsia="Aptos" w:hAnsi="Aptos" w:cs="Times New Roman"/>
          <w:lang w:val="cy-GB"/>
        </w:rPr>
        <w:t xml:space="preserve"> (</w:t>
      </w:r>
      <w:hyperlink r:id="rId14">
        <w:r>
          <w:rPr>
            <w:rFonts w:ascii="Aptos" w:eastAsia="Aptos" w:hAnsi="Aptos" w:cs="Times New Roman"/>
            <w:u w:val="single"/>
            <w:lang w:val="cy-GB"/>
          </w:rPr>
          <w:t>https://www.bangor.ac.uk/staff/sos/laura-grange-479754/cy</w:t>
        </w:r>
      </w:hyperlink>
      <w:r>
        <w:rPr>
          <w:rFonts w:ascii="Aptos" w:eastAsia="Aptos" w:hAnsi="Aptos" w:cs="Times New Roman"/>
          <w:lang w:val="cy-GB"/>
        </w:rPr>
        <w:t xml:space="preserve">) a'r Athro Lloyd Peck (Arolwg Antarctig Prydain)  </w:t>
      </w:r>
    </w:p>
    <w:p w14:paraId="111055DF" w14:textId="2C044E78" w:rsidR="0047684B" w:rsidRPr="00F91C9A" w:rsidRDefault="00000000" w:rsidP="0047684B">
      <w:pPr>
        <w:rPr>
          <w:rFonts w:eastAsiaTheme="minorEastAsia"/>
        </w:rPr>
      </w:pPr>
      <w:r>
        <w:rPr>
          <w:rFonts w:ascii="Aptos" w:eastAsia="Aptos" w:hAnsi="Aptos" w:cs="Times New Roman"/>
          <w:b/>
          <w:bCs/>
          <w:lang w:val="cy-GB"/>
        </w:rPr>
        <w:t>Cyswllt:</w:t>
      </w:r>
      <w:r>
        <w:rPr>
          <w:rFonts w:ascii="Aptos" w:eastAsia="Aptos" w:hAnsi="Aptos" w:cs="Times New Roman"/>
          <w:lang w:val="cy-GB"/>
        </w:rPr>
        <w:t xml:space="preserve"> </w:t>
      </w:r>
      <w:hyperlink r:id="rId15">
        <w:r>
          <w:rPr>
            <w:rFonts w:ascii="Aptos" w:eastAsia="Aptos" w:hAnsi="Aptos" w:cs="Times New Roman"/>
            <w:u w:val="single"/>
            <w:lang w:val="cy-GB"/>
          </w:rPr>
          <w:t>l.grange@bangor.ac.uk</w:t>
        </w:r>
      </w:hyperlink>
    </w:p>
    <w:p w14:paraId="3ABAF692" w14:textId="77777777" w:rsidR="0047684B" w:rsidRPr="00F91C9A" w:rsidRDefault="00000000" w:rsidP="0047684B">
      <w:pPr>
        <w:rPr>
          <w:rFonts w:eastAsiaTheme="minorEastAsia"/>
        </w:rPr>
      </w:pPr>
      <w:r>
        <w:rPr>
          <w:rFonts w:ascii="Aptos" w:eastAsia="Aptos" w:hAnsi="Aptos" w:cs="Times New Roman"/>
          <w:b/>
          <w:bCs/>
          <w:lang w:val="cy-GB"/>
        </w:rPr>
        <w:t>Disgrifiad o’r project:</w:t>
      </w:r>
      <w:r>
        <w:rPr>
          <w:rFonts w:ascii="Aptos" w:eastAsia="Aptos" w:hAnsi="Aptos" w:cs="Times New Roman"/>
          <w:lang w:val="cy-GB"/>
        </w:rPr>
        <w:t xml:space="preserve">  </w:t>
      </w:r>
    </w:p>
    <w:p w14:paraId="31921F79" w14:textId="77777777" w:rsidR="0047684B" w:rsidRPr="00F91C9A" w:rsidRDefault="00000000" w:rsidP="0047684B">
      <w:pPr>
        <w:rPr>
          <w:rFonts w:eastAsiaTheme="minorEastAsia"/>
          <w:sz w:val="32"/>
          <w:szCs w:val="32"/>
        </w:rPr>
      </w:pPr>
      <w:r>
        <w:rPr>
          <w:rFonts w:ascii="Aptos" w:eastAsia="Aptos" w:hAnsi="Aptos" w:cs="Times New Roman"/>
          <w:lang w:val="cy-GB"/>
        </w:rPr>
        <w:t xml:space="preserve">Mae gorfodi amgylcheddol oherwydd pobl yn creu newid eang mewn ecosystemau morol. Er bod newid hinsawdd yn effeithio ar ffisioleg ac ymddygiad organebau morol, prin iawn yw ein dealltwriaeth o effeithiau amrywiadau amgylcheddol ar swyddogaethau biolegol sylfaenol megis atgenhedlu. Y dyfroedd o amgylch Penrhyn yr Antarctig yw'r amgylcheddau morol sy'n cynhesu gyflymaf ar y Ddaear, gyda llawer o rywogaethau dŵr bas yn agosáu at derfyn uchaf eu goddefgarwch thermol. Ers 20 mlynedd rydym wedi casglu samplau o seren y môr </w:t>
      </w:r>
      <w:r>
        <w:rPr>
          <w:rFonts w:ascii="Aptos" w:eastAsia="Aptos" w:hAnsi="Aptos" w:cs="Times New Roman"/>
          <w:i/>
          <w:iCs/>
          <w:lang w:val="cy-GB"/>
        </w:rPr>
        <w:t>Odontaster validus</w:t>
      </w:r>
      <w:r>
        <w:rPr>
          <w:rFonts w:ascii="Aptos" w:eastAsia="Aptos" w:hAnsi="Aptos" w:cs="Times New Roman"/>
          <w:lang w:val="cy-GB"/>
        </w:rPr>
        <w:t xml:space="preserve">, seren frau </w:t>
      </w:r>
      <w:r>
        <w:rPr>
          <w:rFonts w:ascii="Aptos" w:eastAsia="Aptos" w:hAnsi="Aptos" w:cs="Times New Roman"/>
          <w:i/>
          <w:iCs/>
          <w:lang w:val="cy-GB"/>
        </w:rPr>
        <w:t>Ophionetus victoriae</w:t>
      </w:r>
      <w:r>
        <w:rPr>
          <w:rFonts w:ascii="Aptos" w:eastAsia="Aptos" w:hAnsi="Aptos" w:cs="Times New Roman"/>
          <w:lang w:val="cy-GB"/>
        </w:rPr>
        <w:t xml:space="preserve">, a draenog y môr </w:t>
      </w:r>
      <w:r>
        <w:rPr>
          <w:rFonts w:ascii="Aptos" w:eastAsia="Aptos" w:hAnsi="Aptos" w:cs="Times New Roman"/>
          <w:i/>
          <w:iCs/>
          <w:lang w:val="cy-GB"/>
        </w:rPr>
        <w:t>Sterechinus neumayeri</w:t>
      </w:r>
      <w:r>
        <w:rPr>
          <w:rFonts w:ascii="Aptos" w:eastAsia="Aptos" w:hAnsi="Aptos" w:cs="Times New Roman"/>
          <w:lang w:val="cy-GB"/>
        </w:rPr>
        <w:t xml:space="preserve"> i archwilio bioleg atgenhedlu hirdymor y rhywogaethau hyn. Gan ddefnyddio’r gyfres amser unigryw fyd-eang hon, nod y project hwn yw defnyddio mynegai gonad a thechnegau histoleg cwyr safonol i egluro sut mae amrywioldeb amgylcheddol wedi effeithio ar lwyddiant atgenhedlol yr infertebratau morol, dŵr bas hyn.  </w:t>
      </w:r>
    </w:p>
    <w:p w14:paraId="4DCE3607" w14:textId="77777777" w:rsidR="0047684B" w:rsidRPr="00F91C9A" w:rsidRDefault="0047684B" w:rsidP="0047684B">
      <w:pPr>
        <w:rPr>
          <w:rStyle w:val="Heading3Char"/>
          <w:color w:val="auto"/>
        </w:rPr>
      </w:pPr>
    </w:p>
    <w:p w14:paraId="7AFB98E9" w14:textId="77777777" w:rsidR="0047684B" w:rsidRPr="00F91C9A" w:rsidRDefault="00000000" w:rsidP="0047684B">
      <w:pPr>
        <w:rPr>
          <w:rFonts w:eastAsiaTheme="minorEastAsia"/>
          <w:sz w:val="32"/>
          <w:szCs w:val="32"/>
        </w:rPr>
      </w:pPr>
      <w:bookmarkStart w:id="13" w:name="_Toc191566058"/>
      <w:r>
        <w:rPr>
          <w:rStyle w:val="Heading3Char"/>
          <w:rFonts w:ascii="Aptos" w:eastAsia="Aptos" w:hAnsi="Aptos" w:cs="Times New Roman"/>
          <w:color w:val="auto"/>
          <w:lang w:val="cy-GB"/>
        </w:rPr>
        <w:t>Ymchwilio i amrywioldeb nodweddion atgenhedlu ymhlith infertebratau dyfnforol yr Arctig</w:t>
      </w:r>
      <w:bookmarkEnd w:id="13"/>
      <w:r>
        <w:rPr>
          <w:rStyle w:val="Heading3Char"/>
          <w:rFonts w:ascii="Aptos" w:eastAsia="Aptos" w:hAnsi="Aptos" w:cs="Times New Roman"/>
          <w:color w:val="auto"/>
          <w:sz w:val="24"/>
          <w:szCs w:val="24"/>
          <w:lang w:val="cy-GB"/>
        </w:rPr>
        <w:t xml:space="preserve"> </w:t>
      </w:r>
    </w:p>
    <w:p w14:paraId="4C872DDC" w14:textId="137A17E5" w:rsidR="0047684B" w:rsidRPr="00F91C9A" w:rsidRDefault="00000000" w:rsidP="0047684B">
      <w:pPr>
        <w:rPr>
          <w:rFonts w:eastAsiaTheme="minorEastAsia"/>
        </w:rPr>
      </w:pPr>
      <w:r>
        <w:rPr>
          <w:rFonts w:ascii="Aptos" w:eastAsia="Aptos" w:hAnsi="Aptos" w:cs="Times New Roman"/>
          <w:b/>
          <w:bCs/>
          <w:lang w:val="cy-GB"/>
        </w:rPr>
        <w:t>Maes pwnc:</w:t>
      </w:r>
      <w:r>
        <w:rPr>
          <w:rFonts w:ascii="Aptos" w:eastAsia="Aptos" w:hAnsi="Aptos" w:cs="Times New Roman"/>
          <w:lang w:val="cy-GB"/>
        </w:rPr>
        <w:t xml:space="preserve"> Ecoleg Forol</w:t>
      </w:r>
    </w:p>
    <w:p w14:paraId="3F5553D0" w14:textId="38A3084B" w:rsidR="0047684B" w:rsidRPr="00F91C9A" w:rsidRDefault="00000000" w:rsidP="0047684B">
      <w:pPr>
        <w:rPr>
          <w:rFonts w:eastAsiaTheme="minorEastAsia"/>
        </w:rPr>
      </w:pPr>
      <w:r>
        <w:rPr>
          <w:rFonts w:ascii="Aptos" w:eastAsia="Aptos" w:hAnsi="Aptos" w:cs="Times New Roman"/>
          <w:b/>
          <w:bCs/>
          <w:lang w:val="cy-GB"/>
        </w:rPr>
        <w:t>Goruchwyliwr(wyr):</w:t>
      </w:r>
      <w:r>
        <w:rPr>
          <w:rFonts w:ascii="Aptos" w:eastAsia="Aptos" w:hAnsi="Aptos" w:cs="Times New Roman"/>
          <w:lang w:val="cy-GB"/>
        </w:rPr>
        <w:t xml:space="preserve"> </w:t>
      </w:r>
      <w:r>
        <w:rPr>
          <w:rFonts w:ascii="Aptos" w:eastAsia="Aptos" w:hAnsi="Aptos" w:cs="Times New Roman"/>
          <w:b/>
          <w:bCs/>
          <w:lang w:val="cy-GB"/>
        </w:rPr>
        <w:t>Dr Laura Grange</w:t>
      </w:r>
      <w:r>
        <w:rPr>
          <w:rFonts w:ascii="Aptos" w:eastAsia="Aptos" w:hAnsi="Aptos" w:cs="Times New Roman"/>
          <w:lang w:val="cy-GB"/>
        </w:rPr>
        <w:t xml:space="preserve"> (</w:t>
      </w:r>
      <w:hyperlink r:id="rId16">
        <w:r>
          <w:rPr>
            <w:rFonts w:ascii="Aptos" w:eastAsia="Aptos" w:hAnsi="Aptos" w:cs="Times New Roman"/>
            <w:u w:val="single"/>
            <w:lang w:val="cy-GB"/>
          </w:rPr>
          <w:t>https://www.bangor.ac.uk/staff/sos/laura-grange-479754/cy</w:t>
        </w:r>
      </w:hyperlink>
      <w:r>
        <w:rPr>
          <w:rFonts w:ascii="Aptos" w:eastAsia="Aptos" w:hAnsi="Aptos" w:cs="Times New Roman"/>
          <w:lang w:val="cy-GB"/>
        </w:rPr>
        <w:t>), Yr Athro Lis Jorgensen (Sefydliad Ymchwil Forol, Norwy) a Dr Terri Souster (UiT, Prifysgol Arctig Norwy)</w:t>
      </w:r>
    </w:p>
    <w:p w14:paraId="25152002" w14:textId="21ED4FB4" w:rsidR="0047684B" w:rsidRPr="00F91C9A" w:rsidRDefault="00000000" w:rsidP="0047684B">
      <w:pPr>
        <w:rPr>
          <w:rFonts w:eastAsiaTheme="minorEastAsia"/>
        </w:rPr>
      </w:pPr>
      <w:r>
        <w:rPr>
          <w:rFonts w:ascii="Aptos" w:eastAsia="Aptos" w:hAnsi="Aptos" w:cs="Times New Roman"/>
          <w:b/>
          <w:bCs/>
          <w:lang w:val="cy-GB"/>
        </w:rPr>
        <w:t>Cyswllt:</w:t>
      </w:r>
      <w:r>
        <w:rPr>
          <w:rFonts w:ascii="Aptos" w:eastAsia="Aptos" w:hAnsi="Aptos" w:cs="Times New Roman"/>
          <w:lang w:val="cy-GB"/>
        </w:rPr>
        <w:t xml:space="preserve"> </w:t>
      </w:r>
      <w:hyperlink r:id="rId17">
        <w:r>
          <w:rPr>
            <w:rFonts w:ascii="Aptos" w:eastAsia="Aptos" w:hAnsi="Aptos" w:cs="Times New Roman"/>
            <w:u w:val="single"/>
            <w:lang w:val="cy-GB"/>
          </w:rPr>
          <w:t>l.grange@bangor.ac.uk</w:t>
        </w:r>
      </w:hyperlink>
    </w:p>
    <w:p w14:paraId="3679C644" w14:textId="510758FA" w:rsidR="0047684B" w:rsidRPr="00F91C9A" w:rsidRDefault="00000000" w:rsidP="0047684B">
      <w:pPr>
        <w:rPr>
          <w:rFonts w:eastAsiaTheme="minorEastAsia"/>
        </w:rPr>
      </w:pPr>
      <w:r>
        <w:rPr>
          <w:rFonts w:ascii="Aptos" w:eastAsia="Aptos" w:hAnsi="Aptos" w:cs="Times New Roman"/>
          <w:b/>
          <w:bCs/>
          <w:lang w:val="cy-GB"/>
        </w:rPr>
        <w:t>Disgrifiad o’r project:</w:t>
      </w:r>
    </w:p>
    <w:p w14:paraId="78B7FADD" w14:textId="77777777" w:rsidR="0047684B" w:rsidRPr="00F91C9A" w:rsidRDefault="00000000" w:rsidP="0047684B">
      <w:pPr>
        <w:rPr>
          <w:rFonts w:eastAsiaTheme="minorEastAsia"/>
          <w:sz w:val="28"/>
          <w:szCs w:val="28"/>
        </w:rPr>
      </w:pPr>
      <w:r>
        <w:rPr>
          <w:rFonts w:ascii="Aptos" w:eastAsia="Aptos" w:hAnsi="Aptos" w:cs="Times New Roman"/>
          <w:lang w:val="cy-GB"/>
        </w:rPr>
        <w:lastRenderedPageBreak/>
        <w:t xml:space="preserve">Mae diddordeb mewn dulliau sy’n seiliedig ar nodweddion – sy’n ystyried nodweddion morffolegol, ffisiolegol, ymddygiadol a hanes bywyd – yn yr amgylchedd morol wedi cynyddu dros y degawdau diwethaf. Yng nghyd-destun newid amgylcheddol cyflym, mae'r dulliau hyn yn cyflwyno cyfleoedd i ddylanwadu ar ein dealltwriaeth o effaith newid ar rywogaeth ac effeithiau hinsawdd ar weithrediad ecosystemau. Mae cydnabyddiaeth eang bellach fod gorfodi amgylcheddol yn lledredau uchel y gogledd yn rhywbeth sy’n ysgogi newid cyflym yn ecosystemau morol yr Arctig, ond mae effeithiau amrywioldeb hinsawdd ar ddyfalbarhad rhywogaethau yn yr Arctig yn ddiffygiol. Trwy feintioli ystod o nodweddion morffometrig ac atgenhedlu mewn ystod o infertebratau morol ledled yr Arctig, nod yr astudiaeth hon yw pennu a yw nodweddion atgenhedlu rhywogaeth wedi'u cyfyngu'n ffylogenetig neu'n amrywio gyda gorfodi amgylcheddol.   </w:t>
      </w:r>
    </w:p>
    <w:p w14:paraId="451FDA29" w14:textId="77777777" w:rsidR="0047684B" w:rsidRPr="00F91C9A" w:rsidRDefault="0047684B" w:rsidP="0047684B">
      <w:pPr>
        <w:rPr>
          <w:sz w:val="28"/>
          <w:szCs w:val="28"/>
        </w:rPr>
      </w:pPr>
    </w:p>
    <w:p w14:paraId="720123B1" w14:textId="77777777" w:rsidR="0047684B" w:rsidRPr="00F91C9A" w:rsidRDefault="00000000" w:rsidP="0047684B">
      <w:pPr>
        <w:rPr>
          <w:rFonts w:eastAsiaTheme="minorEastAsia"/>
          <w:sz w:val="28"/>
          <w:szCs w:val="28"/>
        </w:rPr>
      </w:pPr>
      <w:r>
        <w:rPr>
          <w:rFonts w:ascii="Aptos" w:eastAsia="Aptos" w:hAnsi="Aptos" w:cs="Times New Roman"/>
          <w:sz w:val="28"/>
          <w:szCs w:val="28"/>
          <w:lang w:val="cy-GB"/>
        </w:rPr>
        <w:t xml:space="preserve">Atgenhedlu ymhlith Chwistrelli Môr yr Antarctig </w:t>
      </w:r>
    </w:p>
    <w:p w14:paraId="4E26A382" w14:textId="28B9404A" w:rsidR="0047684B" w:rsidRPr="00F91C9A" w:rsidRDefault="00000000" w:rsidP="0047684B">
      <w:pPr>
        <w:rPr>
          <w:rFonts w:eastAsiaTheme="minorEastAsia"/>
        </w:rPr>
      </w:pPr>
      <w:r>
        <w:rPr>
          <w:rFonts w:ascii="Aptos" w:eastAsia="Aptos" w:hAnsi="Aptos" w:cs="Times New Roman"/>
          <w:b/>
          <w:bCs/>
          <w:lang w:val="cy-GB"/>
        </w:rPr>
        <w:t>Maes pwnc:</w:t>
      </w:r>
      <w:r>
        <w:rPr>
          <w:rFonts w:ascii="Aptos" w:eastAsia="Aptos" w:hAnsi="Aptos" w:cs="Times New Roman"/>
          <w:lang w:val="cy-GB"/>
        </w:rPr>
        <w:t xml:space="preserve"> Ecoleg Forol   </w:t>
      </w:r>
    </w:p>
    <w:p w14:paraId="421659FA" w14:textId="65E421F5" w:rsidR="0047684B" w:rsidRPr="00F91C9A" w:rsidRDefault="00000000" w:rsidP="0047684B">
      <w:pPr>
        <w:rPr>
          <w:rFonts w:eastAsiaTheme="minorEastAsia"/>
        </w:rPr>
      </w:pPr>
      <w:r>
        <w:rPr>
          <w:rFonts w:ascii="Aptos" w:eastAsia="Aptos" w:hAnsi="Aptos" w:cs="Times New Roman"/>
          <w:b/>
          <w:bCs/>
          <w:lang w:val="cy-GB"/>
        </w:rPr>
        <w:t>Goruchwyliwr(wyr):</w:t>
      </w:r>
      <w:r>
        <w:rPr>
          <w:rFonts w:ascii="Aptos" w:eastAsia="Aptos" w:hAnsi="Aptos" w:cs="Times New Roman"/>
          <w:lang w:val="cy-GB"/>
        </w:rPr>
        <w:t xml:space="preserve"> </w:t>
      </w:r>
      <w:r>
        <w:rPr>
          <w:rFonts w:ascii="Aptos" w:eastAsia="Aptos" w:hAnsi="Aptos" w:cs="Times New Roman"/>
          <w:b/>
          <w:bCs/>
          <w:lang w:val="cy-GB"/>
        </w:rPr>
        <w:t>Dr Laura Grange</w:t>
      </w:r>
      <w:r>
        <w:rPr>
          <w:rFonts w:ascii="Aptos" w:eastAsia="Aptos" w:hAnsi="Aptos" w:cs="Times New Roman"/>
          <w:lang w:val="cy-GB"/>
        </w:rPr>
        <w:t xml:space="preserve"> (</w:t>
      </w:r>
      <w:hyperlink r:id="rId18">
        <w:r>
          <w:rPr>
            <w:rFonts w:ascii="Aptos" w:eastAsia="Aptos" w:hAnsi="Aptos" w:cs="Times New Roman"/>
            <w:u w:val="single"/>
            <w:lang w:val="cy-GB"/>
          </w:rPr>
          <w:t>https://www.bangor.ac.uk/staff/sos/laura-grange-479754/cy</w:t>
        </w:r>
      </w:hyperlink>
      <w:r>
        <w:rPr>
          <w:rFonts w:ascii="Aptos" w:eastAsia="Aptos" w:hAnsi="Aptos" w:cs="Times New Roman"/>
          <w:lang w:val="cy-GB"/>
        </w:rPr>
        <w:t xml:space="preserve">) a'r Athro Lloyd Peck (Arolwg Antarctig Prydain)  </w:t>
      </w:r>
    </w:p>
    <w:p w14:paraId="3F1AEFBB" w14:textId="7BF7B45A" w:rsidR="0047684B" w:rsidRPr="00F91C9A" w:rsidRDefault="00000000" w:rsidP="0047684B">
      <w:pPr>
        <w:rPr>
          <w:rFonts w:eastAsiaTheme="minorEastAsia"/>
        </w:rPr>
      </w:pPr>
      <w:r>
        <w:rPr>
          <w:rFonts w:ascii="Aptos" w:eastAsia="Aptos" w:hAnsi="Aptos" w:cs="Times New Roman"/>
          <w:b/>
          <w:bCs/>
          <w:lang w:val="cy-GB"/>
        </w:rPr>
        <w:t>Cyswllt:</w:t>
      </w:r>
      <w:r>
        <w:rPr>
          <w:rFonts w:ascii="Aptos" w:eastAsia="Aptos" w:hAnsi="Aptos" w:cs="Times New Roman"/>
          <w:lang w:val="cy-GB"/>
        </w:rPr>
        <w:t xml:space="preserve"> </w:t>
      </w:r>
      <w:hyperlink r:id="rId19">
        <w:r>
          <w:rPr>
            <w:rFonts w:ascii="Aptos" w:eastAsia="Aptos" w:hAnsi="Aptos" w:cs="Times New Roman"/>
            <w:u w:val="single"/>
            <w:lang w:val="cy-GB"/>
          </w:rPr>
          <w:t>l.grange@bangor.ac.uk</w:t>
        </w:r>
      </w:hyperlink>
    </w:p>
    <w:p w14:paraId="076BA849" w14:textId="77777777" w:rsidR="0047684B" w:rsidRPr="00F91C9A" w:rsidRDefault="00000000" w:rsidP="0047684B">
      <w:pPr>
        <w:rPr>
          <w:rFonts w:eastAsiaTheme="minorEastAsia"/>
        </w:rPr>
      </w:pPr>
      <w:r>
        <w:rPr>
          <w:rFonts w:ascii="Aptos" w:eastAsia="Aptos" w:hAnsi="Aptos" w:cs="Times New Roman"/>
          <w:b/>
          <w:bCs/>
          <w:lang w:val="cy-GB"/>
        </w:rPr>
        <w:t>Disgrifiad o’r project:</w:t>
      </w:r>
      <w:r>
        <w:rPr>
          <w:rFonts w:ascii="Aptos" w:eastAsia="Aptos" w:hAnsi="Aptos" w:cs="Times New Roman"/>
          <w:lang w:val="cy-GB"/>
        </w:rPr>
        <w:t xml:space="preserve">  </w:t>
      </w:r>
    </w:p>
    <w:p w14:paraId="4823B9B5" w14:textId="77777777" w:rsidR="0047684B" w:rsidRPr="00F91C9A" w:rsidRDefault="00000000" w:rsidP="0047684B">
      <w:pPr>
        <w:rPr>
          <w:rFonts w:eastAsiaTheme="minorEastAsia"/>
        </w:rPr>
      </w:pPr>
      <w:r>
        <w:rPr>
          <w:rFonts w:ascii="Aptos" w:eastAsia="Aptos" w:hAnsi="Aptos" w:cs="Times New Roman"/>
          <w:lang w:val="cy-GB"/>
        </w:rPr>
        <w:t>Mae gorfodi amgylcheddol oherwydd pobl yn creu newid eang mewn ecosystemau morol. Er bod newid hinsawdd yn effeithio ar ffisioleg ac ymddygiad organebau morol, prin iawn yw ein dealltwriaeth o effeithiau amrywiadau amgylcheddol ar swyddogaethau biolegol sylfaenol megis atgenhedlu. Y dyfroedd o amgylch Penrhyn yr Antarctig yw'r moroedd sy'n cynhesu gyflymaf ar y Ddaear, lle mae'r anallu i symud ac osgoi amodau straen lleol yn gwneud organebau digoes, sy’n bwydo drwy hidlo, yn arbennig o agored i orfodiad amgylcheddol parhaus. Mae organebau sy’n hidlo bwyd hefyd wedi'u cyfyngu gan resbiradaeth a thwf, ac maent yn marw wrth i waddodion fygu eu harwynebau hidlo, wrth i’r rhewlifau doddi oherwydd cynhesu’r hinsawdd. Gan ddefnyddio cyfres amser unigryw fyd-eang o chwistrelli môr, nod y project hwn yw defnyddio histoleg cwyr i egluro sut mae newid amgylcheddol wedi effeithio ar lwyddiant atgenhedlu hirdymor.</w:t>
      </w:r>
    </w:p>
    <w:p w14:paraId="1D982FA5" w14:textId="77777777" w:rsidR="0047684B" w:rsidRPr="00F91C9A" w:rsidRDefault="0047684B" w:rsidP="0047684B">
      <w:pPr>
        <w:rPr>
          <w:rFonts w:ascii="Aptos" w:hAnsi="Aptos"/>
        </w:rPr>
      </w:pPr>
    </w:p>
    <w:p w14:paraId="72688D14" w14:textId="77777777" w:rsidR="0047684B" w:rsidRPr="00F91C9A" w:rsidRDefault="00000000" w:rsidP="0047684B">
      <w:pPr>
        <w:rPr>
          <w:rFonts w:ascii="Arial" w:hAnsi="Arial" w:cs="Arial"/>
        </w:rPr>
      </w:pPr>
      <w:bookmarkStart w:id="14" w:name="_Toc188017349"/>
      <w:bookmarkStart w:id="15" w:name="_Toc191566059"/>
      <w:r>
        <w:rPr>
          <w:rStyle w:val="Heading3Char"/>
          <w:rFonts w:ascii="Aptos" w:eastAsia="Aptos" w:hAnsi="Aptos" w:cs="Times New Roman"/>
          <w:color w:val="auto"/>
          <w:lang w:val="cy-GB"/>
        </w:rPr>
        <w:t>Monitro tanddwr morol yn yr unfed ganrif ar hugain</w:t>
      </w:r>
      <w:bookmarkEnd w:id="14"/>
      <w:bookmarkEnd w:id="15"/>
    </w:p>
    <w:p w14:paraId="0401477D" w14:textId="3C431255" w:rsidR="0047684B" w:rsidRPr="00F91C9A" w:rsidRDefault="00000000" w:rsidP="0047684B">
      <w:r>
        <w:rPr>
          <w:rFonts w:ascii="Aptos" w:eastAsia="Aptos" w:hAnsi="Aptos" w:cs="Times New Roman"/>
          <w:b/>
          <w:bCs/>
          <w:lang w:val="cy-GB"/>
        </w:rPr>
        <w:t>Maes pwnc:</w:t>
      </w:r>
      <w:r>
        <w:rPr>
          <w:rFonts w:ascii="Aptos" w:eastAsia="Aptos" w:hAnsi="Aptos" w:cs="Times New Roman"/>
          <w:lang w:val="cy-GB"/>
        </w:rPr>
        <w:t xml:space="preserve"> ecoleg forol, monitro morol, dysgu peiriannau, cregyn deuglawr </w:t>
      </w:r>
    </w:p>
    <w:p w14:paraId="402027D4" w14:textId="77777777" w:rsidR="0047684B" w:rsidRPr="00F91C9A" w:rsidRDefault="00000000" w:rsidP="0047684B">
      <w:pPr>
        <w:rPr>
          <w:b/>
          <w:bCs/>
        </w:rPr>
      </w:pPr>
      <w:r>
        <w:rPr>
          <w:rFonts w:ascii="Aptos" w:eastAsia="Aptos" w:hAnsi="Aptos" w:cs="Times New Roman"/>
          <w:b/>
          <w:bCs/>
          <w:lang w:val="cy-GB"/>
        </w:rPr>
        <w:t>Goruchwyliwr(wyr): Dr Svenja Tidau (</w:t>
      </w:r>
      <w:hyperlink r:id="rId20" w:history="1">
        <w:r>
          <w:rPr>
            <w:rFonts w:ascii="Aptos" w:eastAsia="Aptos" w:hAnsi="Aptos" w:cs="Times New Roman"/>
            <w:u w:val="single"/>
            <w:lang w:val="cy-GB"/>
          </w:rPr>
          <w:t>https://www.bangor.ac.uk/staff/sens/svenja-tidau-497222/cy</w:t>
        </w:r>
      </w:hyperlink>
      <w:r>
        <w:rPr>
          <w:rFonts w:ascii="Aptos" w:eastAsia="Aptos" w:hAnsi="Aptos" w:cs="Times New Roman"/>
          <w:lang w:val="cy-GB"/>
        </w:rPr>
        <w:t xml:space="preserve">), Dr Marianna Chimienti </w:t>
      </w:r>
      <w:hyperlink r:id="rId21" w:history="1">
        <w:r>
          <w:rPr>
            <w:rFonts w:ascii="Aptos" w:eastAsia="Aptos" w:hAnsi="Aptos" w:cs="Times New Roman"/>
            <w:u w:val="single"/>
            <w:lang w:val="cy-GB"/>
          </w:rPr>
          <w:t>https://www.bangor.ac.uk/staff/sos/marianna-chimienti-684036/cy</w:t>
        </w:r>
      </w:hyperlink>
      <w:r>
        <w:rPr>
          <w:rFonts w:ascii="Aptos" w:eastAsia="Aptos" w:hAnsi="Aptos" w:cs="Times New Roman"/>
          <w:lang w:val="cy-GB"/>
        </w:rPr>
        <w:t xml:space="preserve"> , Dr Christian Berger (partner diwydiant) </w:t>
      </w:r>
      <w:hyperlink r:id="rId22" w:history="1">
        <w:r>
          <w:rPr>
            <w:rFonts w:ascii="Aptos" w:eastAsia="Aptos" w:hAnsi="Aptos" w:cs="Times New Roman"/>
            <w:u w:val="single"/>
            <w:lang w:val="cy-GB"/>
          </w:rPr>
          <w:t>www.pebl-cic.co.uk</w:t>
        </w:r>
      </w:hyperlink>
      <w:r>
        <w:rPr>
          <w:rFonts w:ascii="Aptos" w:eastAsia="Aptos" w:hAnsi="Aptos" w:cs="Times New Roman"/>
          <w:lang w:val="cy-GB"/>
        </w:rPr>
        <w:t xml:space="preserve">  </w:t>
      </w:r>
    </w:p>
    <w:p w14:paraId="2CA4CA4E" w14:textId="77777777" w:rsidR="0047684B" w:rsidRPr="00F91C9A" w:rsidRDefault="0047684B" w:rsidP="0047684B"/>
    <w:p w14:paraId="0349342C" w14:textId="74231E51" w:rsidR="0047684B" w:rsidRPr="00F91C9A" w:rsidRDefault="00000000" w:rsidP="0047684B">
      <w:r>
        <w:rPr>
          <w:rFonts w:ascii="Aptos" w:eastAsia="Aptos" w:hAnsi="Aptos" w:cs="Times New Roman"/>
          <w:b/>
          <w:bCs/>
          <w:lang w:val="cy-GB"/>
        </w:rPr>
        <w:t>Cyswllt</w:t>
      </w:r>
      <w:r>
        <w:rPr>
          <w:rFonts w:ascii="Aptos" w:eastAsia="Aptos" w:hAnsi="Aptos" w:cs="Times New Roman"/>
          <w:lang w:val="cy-GB"/>
        </w:rPr>
        <w:t xml:space="preserve"> </w:t>
      </w:r>
      <w:hyperlink r:id="rId23" w:history="1">
        <w:r>
          <w:rPr>
            <w:rFonts w:ascii="Aptos" w:eastAsia="Aptos" w:hAnsi="Aptos" w:cs="Times New Roman"/>
            <w:u w:val="single"/>
            <w:lang w:val="cy-GB"/>
          </w:rPr>
          <w:t>s.d.patil@bangor.ac.uk</w:t>
        </w:r>
      </w:hyperlink>
      <w:r>
        <w:rPr>
          <w:rFonts w:ascii="Aptos" w:eastAsia="Aptos" w:hAnsi="Aptos" w:cs="Times New Roman"/>
          <w:lang w:val="cy-GB"/>
        </w:rPr>
        <w:t xml:space="preserve"> </w:t>
      </w:r>
    </w:p>
    <w:p w14:paraId="2A632619" w14:textId="64CDA726" w:rsidR="0047684B" w:rsidRPr="00F91C9A" w:rsidRDefault="00000000" w:rsidP="0047684B">
      <w:pPr>
        <w:rPr>
          <w:b/>
          <w:bCs/>
        </w:rPr>
      </w:pPr>
      <w:r>
        <w:rPr>
          <w:rFonts w:ascii="Aptos" w:eastAsia="Aptos" w:hAnsi="Aptos" w:cs="Times New Roman"/>
          <w:b/>
          <w:bCs/>
          <w:lang w:val="cy-GB"/>
        </w:rPr>
        <w:t xml:space="preserve">Disgrifiad o'r project: </w:t>
      </w:r>
    </w:p>
    <w:p w14:paraId="38B943B5" w14:textId="77777777" w:rsidR="0047684B" w:rsidRPr="00F91C9A" w:rsidRDefault="00000000" w:rsidP="0047684B">
      <w:r>
        <w:rPr>
          <w:rFonts w:ascii="Aptos" w:eastAsia="Aptos" w:hAnsi="Aptos" w:cs="Calibri"/>
          <w:lang w:val="cy-GB"/>
        </w:rPr>
        <w:t>Mae infertebratau morol digoes fel cwrelau a chregyn deulawr yn bwysig o ran creu ecosystemau. Maent yn creu riffiau biogenig sy'n darparu cynefinoedd a gwasanaethau ecosystem fel darparu bwyd a hidlo dŵr. Mae deall eu hymddygiad, nodweddion sy’n benodol i rywogaethau, deinameg poblogaeth, a'r gymuned y maent yn ei chynnal yn hanfodol ar gyfer cadwraeth forol. Yn draddodiadol, mae'r anifeiliaid hyn wedi cael eu hastudio trwy arolygon llaw llafurddwys ac aflonyddgar gyda chydraniad amser isel. Mae datblygiadau mewn delweddu tanddwr awtomataidd ac acwsteg goddefol bellach yn galluogi monitro mwy ymarferol, fforddiadwy ac anymwthiol, gan ganiatáu casglu data manwl dros gyfnodau hir. Bydd y project hwn yn defnyddio systemau delweddu tanddwr cydraniad uchel a monitro acwstig goddefol i archwilio cymunedau o rywogaethau di-asgwrn-cefn digoes dros gylchredau o 24 awr, gan ddarparu mewnwelediad i ecoleg y nos a ffactorau amgylcheddol sy'n dylanwadu ar wasanaethau ecosystem.</w:t>
      </w:r>
    </w:p>
    <w:p w14:paraId="36675131" w14:textId="77777777" w:rsidR="0047684B" w:rsidRPr="00F91C9A" w:rsidRDefault="0047684B" w:rsidP="0047684B"/>
    <w:p w14:paraId="34A2A7DB" w14:textId="77777777" w:rsidR="0047684B" w:rsidRPr="00F91C9A" w:rsidRDefault="00000000" w:rsidP="0047684B">
      <w:pPr>
        <w:pStyle w:val="Heading3"/>
        <w:spacing w:before="0" w:after="160"/>
        <w:rPr>
          <w:color w:val="auto"/>
        </w:rPr>
      </w:pPr>
      <w:bookmarkStart w:id="16" w:name="_Toc188017350"/>
      <w:bookmarkStart w:id="17" w:name="_Toc191566060"/>
      <w:r>
        <w:rPr>
          <w:rFonts w:ascii="Aptos" w:eastAsia="Aptos" w:hAnsi="Aptos" w:cs="Times New Roman"/>
          <w:color w:val="auto"/>
          <w:lang w:val="cy-GB"/>
        </w:rPr>
        <w:t>Meintioli swyddogaeth golau a sain naturiol ac anthropogenig ar ecosystemau tymherus y môr</w:t>
      </w:r>
      <w:bookmarkEnd w:id="16"/>
      <w:bookmarkEnd w:id="17"/>
    </w:p>
    <w:p w14:paraId="44D31031" w14:textId="024F08A8" w:rsidR="0047684B" w:rsidRPr="00F91C9A" w:rsidRDefault="00000000" w:rsidP="0047684B">
      <w:r>
        <w:rPr>
          <w:rFonts w:ascii="Aptos" w:eastAsia="Aptos" w:hAnsi="Aptos" w:cs="Times New Roman"/>
          <w:b/>
          <w:bCs/>
          <w:lang w:val="cy-GB"/>
        </w:rPr>
        <w:t>Maes pwnc:</w:t>
      </w:r>
      <w:r>
        <w:rPr>
          <w:rFonts w:ascii="Aptos" w:eastAsia="Aptos" w:hAnsi="Aptos" w:cs="Times New Roman"/>
          <w:lang w:val="cy-GB"/>
        </w:rPr>
        <w:t xml:space="preserve"> ecoleg forol, ymchwil newid byd-eang, llygredd synhwyraidd, ecoleg larfâu </w:t>
      </w:r>
    </w:p>
    <w:p w14:paraId="3CB348FA" w14:textId="68CEE6AA" w:rsidR="0047684B" w:rsidRPr="00F91C9A" w:rsidRDefault="00000000" w:rsidP="0047684B">
      <w:r>
        <w:rPr>
          <w:rFonts w:ascii="Aptos" w:eastAsia="Aptos" w:hAnsi="Aptos" w:cs="Times New Roman"/>
          <w:b/>
          <w:bCs/>
          <w:lang w:val="cy-GB"/>
        </w:rPr>
        <w:t>Goruchwyliwr(wyr): Svenja Tidau</w:t>
      </w:r>
      <w:r>
        <w:rPr>
          <w:rFonts w:ascii="Aptos" w:eastAsia="Aptos" w:hAnsi="Aptos" w:cs="Times New Roman"/>
          <w:lang w:val="cy-GB"/>
        </w:rPr>
        <w:t xml:space="preserve"> (</w:t>
      </w:r>
      <w:hyperlink r:id="rId24" w:history="1">
        <w:r>
          <w:rPr>
            <w:rFonts w:ascii="Aptos" w:eastAsia="Aptos" w:hAnsi="Aptos" w:cs="Times New Roman"/>
            <w:u w:val="single"/>
            <w:lang w:val="cy-GB"/>
          </w:rPr>
          <w:t>https://www.bangor.ac.uk/staff/sens/svenja-tidau-497222/cy</w:t>
        </w:r>
      </w:hyperlink>
      <w:r>
        <w:rPr>
          <w:rFonts w:ascii="Aptos" w:eastAsia="Aptos" w:hAnsi="Aptos" w:cs="Times New Roman"/>
          <w:lang w:val="cy-GB"/>
        </w:rPr>
        <w:t>), Stuart R Jenkins (</w:t>
      </w:r>
      <w:hyperlink r:id="rId25" w:history="1">
        <w:r>
          <w:rPr>
            <w:rFonts w:ascii="Aptos" w:eastAsia="Aptos" w:hAnsi="Aptos" w:cs="Times New Roman"/>
            <w:u w:val="single"/>
            <w:lang w:val="cy-GB"/>
          </w:rPr>
          <w:t>https://www.bangor.ac.uk/staff/sos/stuart-jenkins-008971/cy</w:t>
        </w:r>
      </w:hyperlink>
      <w:r>
        <w:rPr>
          <w:rFonts w:ascii="Aptos" w:eastAsia="Aptos" w:hAnsi="Aptos" w:cs="Times New Roman"/>
          <w:lang w:val="cy-GB"/>
        </w:rPr>
        <w:t xml:space="preserve">) </w:t>
      </w:r>
    </w:p>
    <w:p w14:paraId="2EC61943" w14:textId="2D0BD8D8" w:rsidR="0047684B" w:rsidRPr="00F91C9A" w:rsidRDefault="00000000" w:rsidP="0047684B">
      <w:r>
        <w:rPr>
          <w:rFonts w:ascii="Aptos" w:eastAsia="Aptos" w:hAnsi="Aptos" w:cs="Times New Roman"/>
          <w:b/>
          <w:bCs/>
          <w:lang w:val="cy-GB"/>
        </w:rPr>
        <w:t>Cyswllt</w:t>
      </w:r>
      <w:r>
        <w:rPr>
          <w:rFonts w:ascii="Aptos" w:eastAsia="Aptos" w:hAnsi="Aptos" w:cs="Times New Roman"/>
          <w:lang w:val="cy-GB"/>
        </w:rPr>
        <w:t xml:space="preserve"> </w:t>
      </w:r>
      <w:hyperlink r:id="rId26" w:history="1">
        <w:r>
          <w:rPr>
            <w:rFonts w:ascii="Aptos" w:eastAsia="Aptos" w:hAnsi="Aptos" w:cs="Times New Roman"/>
            <w:u w:val="single"/>
            <w:lang w:val="cy-GB"/>
          </w:rPr>
          <w:t>s.d.patil@bangor.ac.uk</w:t>
        </w:r>
      </w:hyperlink>
      <w:r>
        <w:rPr>
          <w:rFonts w:ascii="Aptos" w:eastAsia="Aptos" w:hAnsi="Aptos" w:cs="Times New Roman"/>
          <w:lang w:val="cy-GB"/>
        </w:rPr>
        <w:t xml:space="preserve"> </w:t>
      </w:r>
    </w:p>
    <w:p w14:paraId="00C3E268" w14:textId="40925B36" w:rsidR="0047684B" w:rsidRPr="00F91C9A" w:rsidRDefault="00000000" w:rsidP="0047684B">
      <w:pPr>
        <w:rPr>
          <w:b/>
          <w:bCs/>
        </w:rPr>
      </w:pPr>
      <w:r>
        <w:rPr>
          <w:rFonts w:ascii="Aptos" w:eastAsia="Aptos" w:hAnsi="Aptos" w:cs="Times New Roman"/>
          <w:b/>
          <w:bCs/>
          <w:lang w:val="cy-GB"/>
        </w:rPr>
        <w:t xml:space="preserve">Disgrifiad o'r project:  </w:t>
      </w:r>
    </w:p>
    <w:p w14:paraId="75D152B2" w14:textId="77777777" w:rsidR="0047684B" w:rsidRPr="00F91C9A" w:rsidRDefault="00000000" w:rsidP="0047684B">
      <w:r>
        <w:rPr>
          <w:rFonts w:ascii="Aptos" w:eastAsia="Aptos" w:hAnsi="Aptos" w:cs="Times New Roman"/>
          <w:lang w:val="cy-GB"/>
        </w:rPr>
        <w:t xml:space="preserve">Mae infertebratau morol digoes yn hollbwysig o ran creu ecosystemau. Maent yn datblygu trwy gylchredau bywyd cymhleth, gyda larfâu yn dibynnu ar arwyddion amgylcheddol fel golau a sain ar gyfer symud ac ymsefydlu. Er bod pwysigrwydd cylchredau golau naturiol yn hysbys, dim ond yn eithaf diweddar y dechreuwyd astudio seinweddau naturiol. Gall sŵn a golau anthropogenig (ALAN) amharu ar y prosesau hyn, ond anaml y caiff eu heffeithiau cyfunol eu hastudio. </w:t>
      </w:r>
    </w:p>
    <w:p w14:paraId="7A5E693A" w14:textId="77777777" w:rsidR="0047684B" w:rsidRPr="00F91C9A" w:rsidRDefault="00000000" w:rsidP="0047684B">
      <w:r>
        <w:rPr>
          <w:rFonts w:ascii="Aptos" w:eastAsia="Aptos" w:hAnsi="Aptos" w:cs="Times New Roman"/>
          <w:lang w:val="cy-GB"/>
        </w:rPr>
        <w:t xml:space="preserve">Bydd y project hwn yn arbrofi’n feintiol gydag effaith golau a seiniau naturiol ac anthropogenig ar ffawna dyfnforol. Byddwn yn mesur llwyddiant aneddiadau, twf, </w:t>
      </w:r>
      <w:r>
        <w:rPr>
          <w:rFonts w:ascii="Aptos" w:eastAsia="Aptos" w:hAnsi="Aptos" w:cs="Times New Roman"/>
          <w:lang w:val="cy-GB"/>
        </w:rPr>
        <w:lastRenderedPageBreak/>
        <w:t xml:space="preserve">biomas, a chyfansoddiad cymunedol infertebratau mes digoes mewn amodau golau a sain penodol. </w:t>
      </w:r>
    </w:p>
    <w:p w14:paraId="12F7D753" w14:textId="77777777" w:rsidR="0047684B" w:rsidRPr="00F91C9A" w:rsidRDefault="00000000" w:rsidP="0047684B">
      <w:r>
        <w:rPr>
          <w:rFonts w:ascii="Aptos" w:eastAsia="Aptos" w:hAnsi="Aptos" w:cs="Times New Roman"/>
          <w:lang w:val="cy-GB"/>
        </w:rPr>
        <w:t>Gall deall effeithiau cyfunol sŵn a golau anthropogenig arwain datblygiadau ym maes dyframaethu, diwydiannau pysgod cregyn, ac adfer cynefinoedd dyfnforol, gan fod o fudd i wystrys brodorol, a marchfisglod.</w:t>
      </w:r>
    </w:p>
    <w:p w14:paraId="490C4B5E" w14:textId="77777777" w:rsidR="0047684B" w:rsidRPr="00F91C9A" w:rsidRDefault="0047684B" w:rsidP="0047684B">
      <w:pPr>
        <w:rPr>
          <w:rFonts w:ascii="Aptos" w:hAnsi="Aptos"/>
        </w:rPr>
      </w:pPr>
    </w:p>
    <w:p w14:paraId="77B4222C" w14:textId="77777777" w:rsidR="0047684B" w:rsidRPr="00F91C9A" w:rsidRDefault="00000000" w:rsidP="0047684B">
      <w:pPr>
        <w:pStyle w:val="Heading2"/>
        <w:spacing w:before="0" w:after="160"/>
        <w:rPr>
          <w:color w:val="auto"/>
        </w:rPr>
      </w:pPr>
      <w:bookmarkStart w:id="18" w:name="_Toc188017351"/>
      <w:bookmarkStart w:id="19" w:name="_Toc191566061"/>
      <w:r>
        <w:rPr>
          <w:rFonts w:ascii="Aptos Display" w:eastAsia="Aptos Display" w:hAnsi="Aptos Display" w:cs="Times New Roman"/>
          <w:color w:val="auto"/>
          <w:lang w:val="cy-GB"/>
        </w:rPr>
        <w:t>Ecoleg Ysglyfaethwyr Apig y Môr</w:t>
      </w:r>
      <w:bookmarkEnd w:id="9"/>
      <w:bookmarkEnd w:id="18"/>
      <w:bookmarkEnd w:id="19"/>
    </w:p>
    <w:p w14:paraId="548FE7B2" w14:textId="77777777" w:rsidR="0047684B" w:rsidRPr="00F91C9A" w:rsidRDefault="00000000" w:rsidP="0047684B">
      <w:pPr>
        <w:pStyle w:val="Heading3"/>
        <w:spacing w:before="0" w:after="160"/>
        <w:rPr>
          <w:color w:val="auto"/>
        </w:rPr>
      </w:pPr>
      <w:bookmarkStart w:id="20" w:name="_Toc185103233"/>
      <w:bookmarkStart w:id="21" w:name="_Toc188017352"/>
      <w:bookmarkStart w:id="22" w:name="_Toc191566062"/>
      <w:r>
        <w:rPr>
          <w:rStyle w:val="normaltextrun"/>
          <w:rFonts w:ascii="Aptos" w:eastAsia="Aptos" w:hAnsi="Aptos" w:cs="Times New Roman"/>
          <w:color w:val="auto"/>
          <w:lang w:val="cy-GB"/>
        </w:rPr>
        <w:t>Strategaethau twrio am fwyd carfilod yng ngogledd-orllewin Gwlad yr Ia</w:t>
      </w:r>
      <w:bookmarkEnd w:id="20"/>
      <w:bookmarkEnd w:id="21"/>
      <w:bookmarkEnd w:id="22"/>
    </w:p>
    <w:p w14:paraId="53F81BBD" w14:textId="6473FF44" w:rsidR="0047684B" w:rsidRPr="00F91C9A" w:rsidRDefault="00000000" w:rsidP="0047684B">
      <w:pPr>
        <w:pStyle w:val="paragraph"/>
        <w:spacing w:before="0" w:beforeAutospacing="0" w:after="160" w:afterAutospacing="0" w:line="276" w:lineRule="auto"/>
        <w:textAlignment w:val="baseline"/>
        <w:rPr>
          <w:rFonts w:asciiTheme="minorHAnsi" w:eastAsiaTheme="majorEastAsia" w:hAnsiTheme="minorHAnsi" w:cs="Calibri"/>
        </w:rPr>
      </w:pPr>
      <w:r>
        <w:rPr>
          <w:rStyle w:val="normaltextrun"/>
          <w:rFonts w:ascii="Aptos" w:eastAsia="Aptos" w:hAnsi="Aptos" w:cs="Calibri"/>
          <w:b/>
          <w:bCs/>
          <w:lang w:val="cy-GB"/>
        </w:rPr>
        <w:t>Maes pwnc:</w:t>
      </w:r>
      <w:r>
        <w:rPr>
          <w:rStyle w:val="normaltextrun"/>
          <w:rFonts w:ascii="Aptos" w:eastAsia="Aptos" w:hAnsi="Aptos" w:cs="Calibri"/>
          <w:lang w:val="cy-GB"/>
        </w:rPr>
        <w:t xml:space="preserve"> Ecoleg Ysglyfaethwyr Apig y Môr, Eigioneg, Cilfach Ecolegol.</w:t>
      </w:r>
    </w:p>
    <w:p w14:paraId="55A0E06D" w14:textId="25716FB5" w:rsidR="0047684B" w:rsidRPr="00F91C9A" w:rsidRDefault="00000000" w:rsidP="0047684B">
      <w:pPr>
        <w:pStyle w:val="paragraph"/>
        <w:spacing w:before="0" w:beforeAutospacing="0" w:after="160" w:afterAutospacing="0" w:line="276" w:lineRule="auto"/>
        <w:textAlignment w:val="baseline"/>
        <w:rPr>
          <w:rFonts w:asciiTheme="minorHAnsi" w:hAnsiTheme="minorHAnsi" w:cs="Segoe UI"/>
        </w:rPr>
      </w:pPr>
      <w:r>
        <w:rPr>
          <w:rStyle w:val="normaltextrun"/>
          <w:rFonts w:ascii="Aptos" w:eastAsia="Aptos" w:hAnsi="Aptos" w:cs="Calibri"/>
          <w:b/>
          <w:bCs/>
          <w:lang w:val="cy-GB"/>
        </w:rPr>
        <w:t>Goruchwyliwr(wyr):</w:t>
      </w:r>
      <w:r>
        <w:rPr>
          <w:rStyle w:val="normaltextrun"/>
          <w:rFonts w:ascii="Aptos" w:eastAsia="Aptos" w:hAnsi="Aptos" w:cs="Calibri"/>
          <w:lang w:val="cy-GB"/>
        </w:rPr>
        <w:t xml:space="preserve"> </w:t>
      </w:r>
      <w:r>
        <w:rPr>
          <w:rStyle w:val="normaltextrun"/>
          <w:rFonts w:ascii="Aptos" w:eastAsia="Aptos" w:hAnsi="Aptos" w:cs="Calibri"/>
          <w:b/>
          <w:bCs/>
          <w:lang w:val="cy-GB"/>
        </w:rPr>
        <w:t>James Waggitt</w:t>
      </w:r>
      <w:r>
        <w:rPr>
          <w:rStyle w:val="normaltextrun"/>
          <w:rFonts w:ascii="Aptos" w:eastAsia="Aptos" w:hAnsi="Aptos" w:cs="Calibri"/>
          <w:lang w:val="cy-GB"/>
        </w:rPr>
        <w:t xml:space="preserve"> (</w:t>
      </w:r>
      <w:hyperlink r:id="rId27" w:tgtFrame="_blank" w:history="1">
        <w:r>
          <w:rPr>
            <w:rStyle w:val="normaltextrun"/>
            <w:rFonts w:ascii="Aptos" w:eastAsia="Aptos" w:hAnsi="Aptos" w:cs="Calibri"/>
            <w:u w:val="single"/>
            <w:lang w:val="cy-GB"/>
          </w:rPr>
          <w:t>https://www.bangor.ac.uk/staff/sos/james-waggitt-107382/cy</w:t>
        </w:r>
      </w:hyperlink>
      <w:r>
        <w:rPr>
          <w:rStyle w:val="normaltextrun"/>
          <w:rFonts w:ascii="Aptos" w:eastAsia="Aptos" w:hAnsi="Aptos" w:cs="Calibri"/>
          <w:lang w:val="cy-GB"/>
        </w:rPr>
        <w:t>), Marianna Chimienti (</w:t>
      </w:r>
      <w:hyperlink r:id="rId28" w:tgtFrame="_blank" w:history="1">
        <w:r>
          <w:rPr>
            <w:rStyle w:val="normaltextrun"/>
            <w:rFonts w:ascii="Aptos" w:eastAsia="Aptos" w:hAnsi="Aptos" w:cs="Calibri"/>
            <w:u w:val="single"/>
            <w:lang w:val="cy-GB"/>
          </w:rPr>
          <w:t>https://www.bangor.ac.uk/staff/sos/marianna-chimienti-684036/cy</w:t>
        </w:r>
      </w:hyperlink>
      <w:r>
        <w:rPr>
          <w:rStyle w:val="normaltextrun"/>
          <w:rFonts w:ascii="Aptos" w:eastAsia="Aptos" w:hAnsi="Aptos" w:cs="Calibri"/>
          <w:lang w:val="cy-GB"/>
        </w:rPr>
        <w:t>), Peter Robins (</w:t>
      </w:r>
      <w:hyperlink r:id="rId29" w:tgtFrame="_blank" w:history="1">
        <w:r>
          <w:rPr>
            <w:rStyle w:val="normaltextrun"/>
            <w:rFonts w:ascii="Aptos" w:eastAsia="Aptos" w:hAnsi="Aptos" w:cs="Calibri"/>
            <w:u w:val="single"/>
            <w:lang w:val="cy-GB"/>
          </w:rPr>
          <w:t>https://www.bangor.ac.uk/staff/sos/peter-robins-011021/cy</w:t>
        </w:r>
      </w:hyperlink>
      <w:r>
        <w:rPr>
          <w:rStyle w:val="normaltextrun"/>
          <w:rFonts w:ascii="Aptos" w:eastAsia="Aptos" w:hAnsi="Aptos" w:cs="Calibri"/>
          <w:lang w:val="cy-GB"/>
        </w:rPr>
        <w:t>), a Norman Ratcliffe (</w:t>
      </w:r>
      <w:hyperlink r:id="rId30" w:tgtFrame="_blank" w:history="1">
        <w:r>
          <w:rPr>
            <w:rStyle w:val="normaltextrun"/>
            <w:rFonts w:ascii="Aptos" w:eastAsia="Aptos" w:hAnsi="Aptos" w:cs="Calibri"/>
            <w:u w:val="single"/>
            <w:lang w:val="cy-GB"/>
          </w:rPr>
          <w:t>https://www.bas.ac.uk/profile/notc/</w:t>
        </w:r>
      </w:hyperlink>
      <w:r>
        <w:rPr>
          <w:rStyle w:val="normaltextrun"/>
          <w:rFonts w:ascii="Aptos" w:eastAsia="Aptos" w:hAnsi="Aptos" w:cs="Calibri"/>
          <w:lang w:val="cy-GB"/>
        </w:rPr>
        <w:t>)</w:t>
      </w:r>
    </w:p>
    <w:p w14:paraId="6EA5DC37" w14:textId="0BD73BE3" w:rsidR="0047684B" w:rsidRPr="00F91C9A" w:rsidRDefault="00000000" w:rsidP="0047684B">
      <w:pPr>
        <w:pStyle w:val="paragraph"/>
        <w:spacing w:before="0" w:beforeAutospacing="0" w:after="160" w:afterAutospacing="0" w:line="276" w:lineRule="auto"/>
        <w:textAlignment w:val="baseline"/>
        <w:rPr>
          <w:rFonts w:asciiTheme="minorHAnsi" w:eastAsiaTheme="majorEastAsia" w:hAnsiTheme="minorHAnsi" w:cs="Calibri"/>
        </w:rPr>
      </w:pPr>
      <w:r>
        <w:rPr>
          <w:rStyle w:val="normaltextrun"/>
          <w:rFonts w:ascii="Aptos" w:eastAsia="Aptos" w:hAnsi="Aptos" w:cs="Calibri"/>
          <w:b/>
          <w:bCs/>
          <w:lang w:val="cy-GB"/>
        </w:rPr>
        <w:t xml:space="preserve">Cyswllt: </w:t>
      </w:r>
      <w:hyperlink r:id="rId31" w:tgtFrame="_blank" w:history="1">
        <w:r>
          <w:rPr>
            <w:rStyle w:val="normaltextrun"/>
            <w:rFonts w:ascii="Aptos" w:eastAsia="Aptos" w:hAnsi="Aptos" w:cs="Calibri"/>
            <w:u w:val="single"/>
            <w:lang w:val="cy-GB"/>
          </w:rPr>
          <w:t>j.waggitt@bangor.ac.uk</w:t>
        </w:r>
      </w:hyperlink>
    </w:p>
    <w:p w14:paraId="6BFE0A43" w14:textId="49C1EA80" w:rsidR="0047684B" w:rsidRPr="00F91C9A" w:rsidRDefault="00000000" w:rsidP="0047684B">
      <w:pPr>
        <w:pStyle w:val="paragraph"/>
        <w:spacing w:before="0" w:beforeAutospacing="0" w:after="160" w:afterAutospacing="0" w:line="276" w:lineRule="auto"/>
        <w:jc w:val="both"/>
        <w:textAlignment w:val="baseline"/>
        <w:rPr>
          <w:rFonts w:asciiTheme="minorHAnsi" w:hAnsiTheme="minorHAnsi" w:cs="Segoe UI"/>
        </w:rPr>
      </w:pPr>
      <w:r>
        <w:rPr>
          <w:rStyle w:val="normaltextrun"/>
          <w:rFonts w:ascii="Aptos" w:eastAsia="Aptos" w:hAnsi="Aptos" w:cs="Calibri"/>
          <w:b/>
          <w:bCs/>
          <w:lang w:val="cy-GB"/>
        </w:rPr>
        <w:t>Disgrifiad o'r project:</w:t>
      </w:r>
    </w:p>
    <w:p w14:paraId="0BDC95EB" w14:textId="737228D1" w:rsidR="0047684B" w:rsidRPr="00F91C9A" w:rsidRDefault="00000000"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Pr>
          <w:rStyle w:val="normaltextrun"/>
          <w:rFonts w:ascii="Aptos" w:eastAsia="Aptos" w:hAnsi="Aptos" w:cs="Calibri"/>
          <w:lang w:val="cy-GB"/>
        </w:rPr>
        <w:t xml:space="preserve">Gall deall gwahaniaethau mewn strategaethau turio ymhlith rhywogaethau adar môr tebyg a sympatrig esbonio amrywiad yn llwyddiant poblogaeth neu ragfynegi amrywiadau yn ymatebion poblogaeth i newid hinsawdd a gweithgareddau anthropogenig. Mae angen setiau data ffisegol a biolegol cydamserol er mwyn nodi a chymharu strategaethau twrio am fwyd mewn modd cynhwysfawr sy'n mesur eigioneg, ysglyfaeth ac adar y môr mewn ardaloedd twrio ar yr un pryd.  Mae’r project hwn yn manteisio ar set ddata helaeth ac unigryw a gasglwyd yng Ngogledd Orllewin Gwlad yr Iâ (arsylwadau adar môr, ecoseiniwr, CTDs, treillrwydi, tracio GPS). Bydd y dadansoddiad yn canolbwyntio ar ddisgrifio a chymharu cysylltiadau cynefinoedd rhywogaethau gwylogod (Gwylog Brunnichs </w:t>
      </w:r>
      <w:r>
        <w:rPr>
          <w:rStyle w:val="normaltextrun"/>
          <w:rFonts w:ascii="Aptos" w:eastAsia="Aptos" w:hAnsi="Aptos" w:cs="Calibri"/>
          <w:i/>
          <w:iCs/>
          <w:lang w:val="cy-GB"/>
        </w:rPr>
        <w:t xml:space="preserve">Uria lomvia, </w:t>
      </w:r>
      <w:r>
        <w:rPr>
          <w:rStyle w:val="normaltextrun"/>
          <w:rFonts w:ascii="Aptos" w:eastAsia="Aptos" w:hAnsi="Aptos" w:cs="Calibri"/>
          <w:lang w:val="cy-GB"/>
        </w:rPr>
        <w:t xml:space="preserve">gwylogod cyffredin </w:t>
      </w:r>
      <w:r>
        <w:rPr>
          <w:rStyle w:val="normaltextrun"/>
          <w:rFonts w:ascii="Aptos" w:eastAsia="Aptos" w:hAnsi="Aptos" w:cs="Calibri"/>
          <w:i/>
          <w:iCs/>
          <w:lang w:val="cy-GB"/>
        </w:rPr>
        <w:t xml:space="preserve">Uria aalge) </w:t>
      </w:r>
      <w:r>
        <w:rPr>
          <w:rStyle w:val="normaltextrun"/>
          <w:rFonts w:ascii="Aptos" w:eastAsia="Aptos" w:hAnsi="Aptos" w:cs="Calibri"/>
          <w:lang w:val="cy-GB"/>
        </w:rPr>
        <w:t>gyda phwyslais arbennig ar briodweddau'r dŵr-golofn a'r cymunedau ysglyfaethus mewn ardaloedd twrio am fwyd.</w:t>
      </w:r>
      <w:r w:rsidR="00174DE3" w:rsidRPr="00174DE3">
        <w:rPr>
          <w:rStyle w:val="normaltextrun"/>
          <w:rFonts w:ascii="Aptos" w:eastAsia="Aptos" w:hAnsi="Aptos"/>
          <w:lang w:val="cy-GB"/>
        </w:rPr>
        <w:t xml:space="preserve"> </w:t>
      </w:r>
      <w:r w:rsidR="00174DE3">
        <w:rPr>
          <w:rStyle w:val="normaltextrun"/>
          <w:rFonts w:ascii="Aptos" w:eastAsia="Aptos" w:hAnsi="Aptos"/>
          <w:lang w:val="cy-GB"/>
        </w:rPr>
        <w:t>fwyd</w:t>
      </w:r>
    </w:p>
    <w:p w14:paraId="2870094D" w14:textId="77777777" w:rsidR="0047684B" w:rsidRPr="00F91C9A" w:rsidRDefault="0047684B" w:rsidP="0047684B">
      <w:pPr>
        <w:rPr>
          <w:rFonts w:ascii="Aptos" w:hAnsi="Aptos"/>
        </w:rPr>
      </w:pPr>
    </w:p>
    <w:p w14:paraId="6D2199E6" w14:textId="5C9061EB" w:rsidR="0047684B" w:rsidRPr="00F91C9A" w:rsidRDefault="00000000" w:rsidP="0047684B">
      <w:pPr>
        <w:pStyle w:val="Heading3"/>
        <w:spacing w:before="0" w:after="160"/>
        <w:rPr>
          <w:color w:val="auto"/>
        </w:rPr>
      </w:pPr>
      <w:bookmarkStart w:id="23" w:name="_Toc185103234"/>
      <w:bookmarkStart w:id="24" w:name="_Toc188017353"/>
      <w:bookmarkStart w:id="25" w:name="_Toc191566063"/>
      <w:r>
        <w:rPr>
          <w:rStyle w:val="normaltextrun"/>
          <w:rFonts w:ascii="Aptos" w:eastAsia="Aptos" w:hAnsi="Aptos" w:cs="Times New Roman"/>
          <w:color w:val="auto"/>
          <w:lang w:val="cy-GB"/>
        </w:rPr>
        <w:t>Cymharu strategaethau twrio am adar drycin yn rhanbarthau Ewrop</w:t>
      </w:r>
      <w:bookmarkEnd w:id="23"/>
      <w:bookmarkEnd w:id="24"/>
      <w:bookmarkEnd w:id="25"/>
    </w:p>
    <w:p w14:paraId="29575805" w14:textId="5B2131BB" w:rsidR="0047684B" w:rsidRPr="00F91C9A" w:rsidRDefault="00000000" w:rsidP="0047684B">
      <w:pPr>
        <w:pStyle w:val="paragraph"/>
        <w:spacing w:before="0" w:beforeAutospacing="0" w:after="160" w:afterAutospacing="0" w:line="276" w:lineRule="auto"/>
        <w:textAlignment w:val="baseline"/>
        <w:rPr>
          <w:rStyle w:val="normaltextrun"/>
          <w:rFonts w:asciiTheme="minorHAnsi" w:hAnsiTheme="minorHAnsi" w:cs="Calibri"/>
        </w:rPr>
      </w:pPr>
      <w:r>
        <w:rPr>
          <w:rStyle w:val="normaltextrun"/>
          <w:rFonts w:ascii="Aptos" w:eastAsia="Aptos" w:hAnsi="Aptos" w:cs="Calibri"/>
          <w:b/>
          <w:bCs/>
          <w:lang w:val="cy-GB"/>
        </w:rPr>
        <w:t>Maes pwnc:</w:t>
      </w:r>
      <w:r>
        <w:rPr>
          <w:rStyle w:val="normaltextrun"/>
          <w:rFonts w:ascii="Aptos" w:eastAsia="Aptos" w:hAnsi="Aptos" w:cs="Calibri"/>
          <w:lang w:val="cy-GB"/>
        </w:rPr>
        <w:t xml:space="preserve"> Ecoleg Ysglyfaethwyr Apig y Môr, Eigioneg, Biogofnodi, Defnyddio Cynefinoedd</w:t>
      </w:r>
    </w:p>
    <w:p w14:paraId="0CF9CFF9" w14:textId="27069D5B" w:rsidR="0047684B" w:rsidRPr="00F91C9A" w:rsidRDefault="00000000" w:rsidP="0047684B">
      <w:pPr>
        <w:pStyle w:val="paragraph"/>
        <w:spacing w:before="0" w:beforeAutospacing="0" w:after="160" w:afterAutospacing="0" w:line="276" w:lineRule="auto"/>
        <w:textAlignment w:val="baseline"/>
        <w:rPr>
          <w:rFonts w:asciiTheme="minorHAnsi" w:hAnsiTheme="minorHAnsi" w:cs="Calibri"/>
        </w:rPr>
      </w:pPr>
      <w:r>
        <w:rPr>
          <w:rStyle w:val="normaltextrun"/>
          <w:rFonts w:ascii="Aptos" w:eastAsia="Aptos" w:hAnsi="Aptos" w:cs="Calibri"/>
          <w:b/>
          <w:bCs/>
          <w:lang w:val="cy-GB"/>
        </w:rPr>
        <w:t>Goruchwyliwr(wyr):</w:t>
      </w:r>
      <w:r>
        <w:rPr>
          <w:rStyle w:val="normaltextrun"/>
          <w:rFonts w:ascii="Aptos" w:eastAsia="Aptos" w:hAnsi="Aptos" w:cs="Calibri"/>
          <w:lang w:val="cy-GB"/>
        </w:rPr>
        <w:t xml:space="preserve"> </w:t>
      </w:r>
      <w:r>
        <w:rPr>
          <w:rStyle w:val="normaltextrun"/>
          <w:rFonts w:ascii="Aptos" w:eastAsia="Aptos" w:hAnsi="Aptos" w:cs="Calibri"/>
          <w:b/>
          <w:bCs/>
          <w:lang w:val="cy-GB"/>
        </w:rPr>
        <w:t>James Waggitt</w:t>
      </w:r>
      <w:r>
        <w:rPr>
          <w:rStyle w:val="normaltextrun"/>
          <w:rFonts w:ascii="Aptos" w:eastAsia="Aptos" w:hAnsi="Aptos" w:cs="Calibri"/>
          <w:lang w:val="cy-GB"/>
        </w:rPr>
        <w:t xml:space="preserve"> (</w:t>
      </w:r>
      <w:hyperlink r:id="rId32" w:tgtFrame="_blank" w:history="1">
        <w:r>
          <w:rPr>
            <w:rStyle w:val="normaltextrun"/>
            <w:rFonts w:ascii="Aptos" w:eastAsia="Aptos" w:hAnsi="Aptos" w:cs="Calibri"/>
            <w:u w:val="single"/>
            <w:lang w:val="cy-GB"/>
          </w:rPr>
          <w:t>https://www.bangor.ac.uk/staff/sos/james-waggitt-107382/cy</w:t>
        </w:r>
      </w:hyperlink>
      <w:r>
        <w:rPr>
          <w:rStyle w:val="normaltextrun"/>
          <w:rFonts w:ascii="Aptos" w:eastAsia="Aptos" w:hAnsi="Aptos" w:cs="Calibri"/>
          <w:lang w:val="cy-GB"/>
        </w:rPr>
        <w:t xml:space="preserve">), Marianna Chimienti </w:t>
      </w:r>
      <w:r>
        <w:rPr>
          <w:rStyle w:val="normaltextrun"/>
          <w:rFonts w:ascii="Aptos" w:eastAsia="Aptos" w:hAnsi="Aptos" w:cs="Calibri"/>
          <w:lang w:val="cy-GB"/>
        </w:rPr>
        <w:lastRenderedPageBreak/>
        <w:t>(</w:t>
      </w:r>
      <w:hyperlink r:id="rId33" w:tgtFrame="_blank" w:history="1">
        <w:r>
          <w:rPr>
            <w:rStyle w:val="normaltextrun"/>
            <w:rFonts w:ascii="Aptos" w:eastAsia="Aptos" w:hAnsi="Aptos" w:cs="Calibri"/>
            <w:u w:val="single"/>
            <w:lang w:val="cy-GB"/>
          </w:rPr>
          <w:t>https://www.bangor.ac.uk/staff/sos/marianna-chimienti-684036/cy</w:t>
        </w:r>
      </w:hyperlink>
      <w:r>
        <w:rPr>
          <w:rStyle w:val="normaltextrun"/>
          <w:rFonts w:ascii="Aptos" w:eastAsia="Aptos" w:hAnsi="Aptos" w:cs="Calibri"/>
          <w:lang w:val="cy-GB"/>
        </w:rPr>
        <w:t>), Peter Robins (</w:t>
      </w:r>
      <w:hyperlink r:id="rId34" w:tgtFrame="_blank" w:history="1">
        <w:r>
          <w:rPr>
            <w:rStyle w:val="normaltextrun"/>
            <w:rFonts w:ascii="Aptos" w:eastAsia="Aptos" w:hAnsi="Aptos" w:cs="Calibri"/>
            <w:u w:val="single"/>
            <w:lang w:val="cy-GB"/>
          </w:rPr>
          <w:t>https://www.bangor.ac.uk/staff/sos/peter-robins-011021/cy</w:t>
        </w:r>
      </w:hyperlink>
      <w:r>
        <w:rPr>
          <w:rStyle w:val="normaltextrun"/>
          <w:rFonts w:ascii="Aptos" w:eastAsia="Aptos" w:hAnsi="Aptos" w:cs="Calibri"/>
          <w:lang w:val="cy-GB"/>
        </w:rPr>
        <w:t>), a William Schneider (</w:t>
      </w:r>
      <w:hyperlink r:id="rId35" w:tgtFrame="_blank" w:history="1">
        <w:r>
          <w:rPr>
            <w:rStyle w:val="normaltextrun"/>
            <w:rFonts w:ascii="Aptos" w:eastAsia="Aptos" w:hAnsi="Aptos" w:cs="Calibri"/>
            <w:u w:val="single"/>
            <w:lang w:val="cy-GB"/>
          </w:rPr>
          <w:t>https://www.bangor.ac.uk/staff/sos/william-schneider-541586/cy</w:t>
        </w:r>
      </w:hyperlink>
      <w:r>
        <w:rPr>
          <w:rStyle w:val="normaltextrun"/>
          <w:rFonts w:ascii="Aptos" w:eastAsia="Aptos" w:hAnsi="Aptos" w:cs="Calibri"/>
          <w:lang w:val="cy-GB"/>
        </w:rPr>
        <w:t>).</w:t>
      </w:r>
    </w:p>
    <w:p w14:paraId="7AD4FD30" w14:textId="75470D82" w:rsidR="0047684B" w:rsidRPr="00F91C9A" w:rsidRDefault="00000000" w:rsidP="0047684B">
      <w:pPr>
        <w:pStyle w:val="paragraph"/>
        <w:spacing w:before="0" w:beforeAutospacing="0" w:after="160" w:afterAutospacing="0" w:line="276" w:lineRule="auto"/>
        <w:textAlignment w:val="baseline"/>
        <w:rPr>
          <w:rFonts w:asciiTheme="minorHAnsi" w:hAnsiTheme="minorHAnsi" w:cs="Calibri"/>
        </w:rPr>
      </w:pPr>
      <w:r>
        <w:rPr>
          <w:rStyle w:val="normaltextrun"/>
          <w:rFonts w:ascii="Aptos" w:eastAsia="Aptos" w:hAnsi="Aptos" w:cs="Calibri"/>
          <w:b/>
          <w:bCs/>
          <w:lang w:val="cy-GB"/>
        </w:rPr>
        <w:t xml:space="preserve">Cyswllt: </w:t>
      </w:r>
      <w:hyperlink r:id="rId36" w:tgtFrame="_blank" w:history="1">
        <w:r>
          <w:rPr>
            <w:rStyle w:val="normaltextrun"/>
            <w:rFonts w:ascii="Aptos" w:eastAsia="Aptos" w:hAnsi="Aptos" w:cs="Calibri"/>
            <w:u w:val="single"/>
            <w:lang w:val="cy-GB"/>
          </w:rPr>
          <w:t>j.waggitt@bangor.ac.uk</w:t>
        </w:r>
      </w:hyperlink>
      <w:r>
        <w:rPr>
          <w:rStyle w:val="normaltextrun"/>
          <w:rFonts w:ascii="Aptos" w:eastAsia="Aptos" w:hAnsi="Aptos" w:cs="Calibri"/>
          <w:lang w:val="cy-GB"/>
        </w:rPr>
        <w:t xml:space="preserve"> </w:t>
      </w:r>
    </w:p>
    <w:p w14:paraId="58020DAD" w14:textId="7D94CA2A" w:rsidR="0047684B" w:rsidRPr="00F91C9A" w:rsidRDefault="00000000" w:rsidP="0047684B">
      <w:pPr>
        <w:pStyle w:val="paragraph"/>
        <w:spacing w:before="0" w:beforeAutospacing="0" w:after="160" w:afterAutospacing="0" w:line="276" w:lineRule="auto"/>
        <w:jc w:val="both"/>
        <w:textAlignment w:val="baseline"/>
        <w:rPr>
          <w:rFonts w:asciiTheme="minorHAnsi" w:hAnsiTheme="minorHAnsi" w:cs="Calibri"/>
        </w:rPr>
      </w:pPr>
      <w:r>
        <w:rPr>
          <w:rStyle w:val="normaltextrun"/>
          <w:rFonts w:ascii="Aptos" w:eastAsia="Aptos" w:hAnsi="Aptos" w:cs="Calibri"/>
          <w:b/>
          <w:bCs/>
          <w:lang w:val="cy-GB"/>
        </w:rPr>
        <w:t>Disgrifiad o'r project:</w:t>
      </w:r>
      <w:r>
        <w:rPr>
          <w:rStyle w:val="normaltextrun"/>
          <w:rFonts w:ascii="Aptos" w:eastAsia="Aptos" w:hAnsi="Aptos" w:cs="Calibri"/>
          <w:lang w:val="cy-GB"/>
        </w:rPr>
        <w:t xml:space="preserve"> </w:t>
      </w:r>
    </w:p>
    <w:p w14:paraId="61D38D9F" w14:textId="77777777" w:rsidR="0047684B" w:rsidRPr="00F91C9A" w:rsidRDefault="00000000"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Pr>
          <w:rStyle w:val="normaltextrun"/>
          <w:rFonts w:ascii="Aptos" w:eastAsia="Aptos" w:hAnsi="Aptos" w:cs="Calibri"/>
          <w:lang w:val="cy-GB"/>
        </w:rPr>
        <w:t>Ystyrir bod adar drycin yn arbennig o agored i gael eu dal mewn rhwydi pysgota yn nyfroedd Ewrop. Fodd bynnag, mae'n ymddangos bod amrywiaeth sylweddol ymhlith rhywogaethau o ran amlder hynny. Gallai’r gwahaniaethau hyn ymwneud ag amrywiadau mewn arferion turio am fwyd ymhlith rhanbarthau a rhywogaethau, a allai ei hun ymwneud ag amrywiadau mewn amodau eigioneg mewn gwahanol amgylchiadau. Mae datgymalu perthnasoedd rhwng ffiseg ac ysglyfaethwyr yn gofyn am ddull amlddisgyblaethol, gan gyfuno setiau data biolegol ac eigioneg, a chasglu setiau data o wahanol amgylchiadau. Mae’r project hwn yn defnyddio biogofnodion a setiau data modelu /synhwyro o bell ac eigioneg presennol i gymharu arferion chwilota am fwyd mewn 5 rhywogaeth o adar drycin Ewropeaidd, gan archwilio perthnasoedd rhwng arferion chwilota am fwyd ac amodau cefnforol mewn gwahanol sefyllfaoedd. Drwy sefydlu cysylltiadau gwell rhwng amodau cefnforol ac arferion chwilota, gellir adnabod y sefyllfaoedd a allai hybu cydweithio gwell rhwng pysgodfeydd.</w:t>
      </w:r>
    </w:p>
    <w:p w14:paraId="0BECFC8F"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p>
    <w:p w14:paraId="1DA1ADBA" w14:textId="77777777" w:rsidR="0047684B" w:rsidRPr="00F91C9A" w:rsidRDefault="00000000" w:rsidP="0047684B">
      <w:pPr>
        <w:pStyle w:val="Heading3"/>
        <w:spacing w:before="0" w:after="160"/>
        <w:rPr>
          <w:color w:val="auto"/>
        </w:rPr>
      </w:pPr>
      <w:bookmarkStart w:id="26" w:name="_Toc191566064"/>
      <w:bookmarkStart w:id="27" w:name="_Toc185103235"/>
      <w:bookmarkStart w:id="28" w:name="_Toc188017354"/>
      <w:r>
        <w:rPr>
          <w:rStyle w:val="normaltextrun"/>
          <w:rFonts w:ascii="Aptos" w:eastAsia="Aptos" w:hAnsi="Aptos" w:cs="Times New Roman"/>
          <w:color w:val="auto"/>
          <w:lang w:val="cy-GB"/>
        </w:rPr>
        <w:t xml:space="preserve">Strategaethau egni nofio a deifio mewn pengwiniaid bach </w:t>
      </w:r>
      <w:r>
        <w:rPr>
          <w:rStyle w:val="normaltextrun"/>
          <w:rFonts w:ascii="Arial" w:eastAsia="Arial" w:hAnsi="Arial" w:cs="Arial"/>
          <w:color w:val="auto"/>
          <w:lang w:val="cy-GB"/>
        </w:rPr>
        <w:t> </w:t>
      </w:r>
      <w:r>
        <w:rPr>
          <w:rStyle w:val="normaltextrun"/>
          <w:rFonts w:ascii="Aptos" w:eastAsia="Aptos" w:hAnsi="Aptos" w:cs="Times New Roman"/>
          <w:color w:val="auto"/>
          <w:lang w:val="cy-GB"/>
        </w:rPr>
        <w:t xml:space="preserve">  </w:t>
      </w:r>
      <w:r>
        <w:rPr>
          <w:rStyle w:val="normaltextrun"/>
          <w:rFonts w:ascii="Aptos" w:eastAsia="Aptos" w:hAnsi="Aptos" w:cs="Times New Roman"/>
          <w:i/>
          <w:iCs/>
          <w:color w:val="auto"/>
          <w:lang w:val="cy-GB"/>
        </w:rPr>
        <w:t>(Eudyptula minor)</w:t>
      </w:r>
      <w:bookmarkEnd w:id="26"/>
      <w:r>
        <w:rPr>
          <w:rStyle w:val="normaltextrun"/>
          <w:rFonts w:ascii="Aptos" w:eastAsia="Aptos" w:hAnsi="Aptos" w:cs="Times New Roman"/>
          <w:i/>
          <w:iCs/>
          <w:color w:val="auto"/>
          <w:lang w:val="cy-GB"/>
        </w:rPr>
        <w:t xml:space="preserve"> </w:t>
      </w:r>
      <w:bookmarkEnd w:id="27"/>
      <w:bookmarkEnd w:id="28"/>
    </w:p>
    <w:p w14:paraId="353BD805" w14:textId="41DE1842" w:rsidR="0047684B" w:rsidRPr="00F91C9A" w:rsidRDefault="00000000" w:rsidP="0047684B">
      <w:pPr>
        <w:pStyle w:val="paragraph"/>
        <w:spacing w:before="0" w:beforeAutospacing="0" w:after="160" w:afterAutospacing="0" w:line="276" w:lineRule="auto"/>
        <w:textAlignment w:val="baseline"/>
        <w:rPr>
          <w:rStyle w:val="normaltextrun"/>
          <w:rFonts w:asciiTheme="minorHAnsi" w:hAnsiTheme="minorHAnsi" w:cs="Segoe UI"/>
        </w:rPr>
      </w:pPr>
      <w:r>
        <w:rPr>
          <w:rStyle w:val="normaltextrun"/>
          <w:rFonts w:ascii="Aptos" w:eastAsia="Aptos" w:hAnsi="Aptos" w:cs="Calibri"/>
          <w:b/>
          <w:bCs/>
          <w:lang w:val="cy-GB"/>
        </w:rPr>
        <w:t>Maes pwnc:</w:t>
      </w:r>
      <w:r>
        <w:rPr>
          <w:rStyle w:val="normaltextrun"/>
          <w:rFonts w:ascii="Aptos" w:eastAsia="Aptos" w:hAnsi="Aptos" w:cs="Calibri"/>
          <w:lang w:val="cy-GB"/>
        </w:rPr>
        <w:t xml:space="preserve"> Ecoleg Ysglyfaethwyr Apig y Môr, biogofnodi, modelu</w:t>
      </w:r>
    </w:p>
    <w:p w14:paraId="14BD1D2A" w14:textId="623B7FA4" w:rsidR="0047684B" w:rsidRPr="00F91C9A" w:rsidRDefault="00000000" w:rsidP="0047684B">
      <w:pPr>
        <w:pStyle w:val="paragraph"/>
        <w:spacing w:before="0" w:beforeAutospacing="0" w:after="160" w:afterAutospacing="0" w:line="276" w:lineRule="auto"/>
        <w:textAlignment w:val="baseline"/>
        <w:rPr>
          <w:rFonts w:asciiTheme="minorHAnsi" w:eastAsiaTheme="majorEastAsia" w:hAnsiTheme="minorHAnsi" w:cs="Calibri"/>
        </w:rPr>
      </w:pPr>
      <w:r>
        <w:rPr>
          <w:rStyle w:val="normaltextrun"/>
          <w:rFonts w:ascii="Aptos" w:eastAsia="Aptos" w:hAnsi="Aptos" w:cs="Calibri"/>
          <w:b/>
          <w:bCs/>
          <w:lang w:val="cy-GB"/>
        </w:rPr>
        <w:t>Goruchwyliwr(wyr): Marianna Chimienti</w:t>
      </w:r>
      <w:r>
        <w:rPr>
          <w:rStyle w:val="normaltextrun"/>
          <w:rFonts w:ascii="Aptos" w:eastAsia="Aptos" w:hAnsi="Aptos" w:cs="Calibri"/>
          <w:lang w:val="cy-GB"/>
        </w:rPr>
        <w:t xml:space="preserve"> (</w:t>
      </w:r>
      <w:hyperlink r:id="rId37" w:tgtFrame="_blank" w:history="1">
        <w:r>
          <w:rPr>
            <w:rStyle w:val="normaltextrun"/>
            <w:rFonts w:ascii="Aptos" w:eastAsia="Aptos" w:hAnsi="Aptos" w:cs="Calibri"/>
            <w:u w:val="single"/>
            <w:lang w:val="cy-GB"/>
          </w:rPr>
          <w:t>https://www.bangor.ac.uk/staff/sos/marianna-chimienti-684036/cy</w:t>
        </w:r>
      </w:hyperlink>
      <w:r>
        <w:rPr>
          <w:rStyle w:val="normaltextrun"/>
          <w:rFonts w:ascii="Aptos" w:eastAsia="Aptos" w:hAnsi="Aptos" w:cs="Calibri"/>
          <w:lang w:val="cy-GB"/>
        </w:rPr>
        <w:t>), Akiko Kato (</w:t>
      </w:r>
      <w:hyperlink r:id="rId38" w:tgtFrame="_blank" w:history="1">
        <w:r>
          <w:rPr>
            <w:rStyle w:val="normaltextrun"/>
            <w:rFonts w:ascii="Aptos" w:eastAsia="Aptos" w:hAnsi="Aptos" w:cs="Calibri"/>
            <w:u w:val="single"/>
            <w:lang w:val="cy-GB"/>
          </w:rPr>
          <w:t>https://www.cebc.cnrs.fr/predateurs-marins/?lang=cy</w:t>
        </w:r>
      </w:hyperlink>
      <w:r>
        <w:rPr>
          <w:rStyle w:val="normaltextrun"/>
          <w:rFonts w:ascii="Aptos" w:eastAsia="Aptos" w:hAnsi="Aptos" w:cs="Calibri"/>
          <w:lang w:val="cy-GB"/>
        </w:rPr>
        <w:t>), Yan Ropert-Coudert (</w:t>
      </w:r>
      <w:hyperlink r:id="rId39" w:tgtFrame="_blank" w:history="1">
        <w:r>
          <w:rPr>
            <w:rStyle w:val="normaltextrun"/>
            <w:rFonts w:ascii="Aptos" w:eastAsia="Aptos" w:hAnsi="Aptos" w:cs="Calibri"/>
            <w:u w:val="single"/>
            <w:lang w:val="cy-GB"/>
          </w:rPr>
          <w:t>https://www.cebc.cnrs.fr/predateurs-marins/?lang=cy</w:t>
        </w:r>
      </w:hyperlink>
      <w:r>
        <w:rPr>
          <w:rStyle w:val="normaltextrun"/>
          <w:rFonts w:ascii="Aptos" w:eastAsia="Aptos" w:hAnsi="Aptos" w:cs="Calibri"/>
          <w:lang w:val="cy-GB"/>
        </w:rPr>
        <w:t>), Andre Chiaradia (</w:t>
      </w:r>
      <w:hyperlink r:id="rId40" w:tgtFrame="_blank" w:history="1">
        <w:r>
          <w:rPr>
            <w:rStyle w:val="normaltextrun"/>
            <w:rFonts w:ascii="Aptos" w:eastAsia="Aptos" w:hAnsi="Aptos" w:cs="Calibri"/>
            <w:u w:val="single"/>
            <w:lang w:val="cy-GB"/>
          </w:rPr>
          <w:t>https://www.penguins.org.au/conservation/research/our-team/andre-chiaradia/</w:t>
        </w:r>
      </w:hyperlink>
      <w:r>
        <w:rPr>
          <w:rStyle w:val="normaltextrun"/>
          <w:rFonts w:ascii="Aptos" w:eastAsia="Aptos" w:hAnsi="Aptos" w:cs="Calibri"/>
          <w:lang w:val="cy-GB"/>
        </w:rPr>
        <w:t>)</w:t>
      </w:r>
    </w:p>
    <w:p w14:paraId="4F798882" w14:textId="501CB15B" w:rsidR="0047684B" w:rsidRPr="00F91C9A" w:rsidRDefault="00000000"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r>
        <w:rPr>
          <w:rStyle w:val="normaltextrun"/>
          <w:rFonts w:ascii="Aptos" w:eastAsia="Aptos" w:hAnsi="Aptos" w:cs="Calibri"/>
          <w:b/>
          <w:bCs/>
          <w:lang w:val="cy-GB"/>
        </w:rPr>
        <w:t>Cyswllt:</w:t>
      </w:r>
      <w:r>
        <w:rPr>
          <w:rStyle w:val="normaltextrun"/>
          <w:rFonts w:ascii="Aptos" w:eastAsia="Aptos" w:hAnsi="Aptos" w:cs="Calibri"/>
          <w:lang w:val="cy-GB"/>
        </w:rPr>
        <w:t xml:space="preserve"> </w:t>
      </w:r>
      <w:hyperlink r:id="rId41" w:tgtFrame="_blank" w:history="1">
        <w:r>
          <w:rPr>
            <w:rStyle w:val="normaltextrun"/>
            <w:rFonts w:ascii="Aptos" w:eastAsia="Aptos" w:hAnsi="Aptos" w:cs="Calibri"/>
            <w:u w:val="single"/>
            <w:lang w:val="cy-GB"/>
          </w:rPr>
          <w:t>m.chimienti@bangor.ac.uk</w:t>
        </w:r>
      </w:hyperlink>
    </w:p>
    <w:p w14:paraId="0476BE0B" w14:textId="77777777" w:rsidR="0047684B" w:rsidRPr="00F91C9A" w:rsidRDefault="00000000" w:rsidP="0047684B">
      <w:pPr>
        <w:pStyle w:val="paragraph"/>
        <w:spacing w:before="0" w:beforeAutospacing="0" w:after="160" w:afterAutospacing="0" w:line="276" w:lineRule="auto"/>
        <w:jc w:val="both"/>
        <w:textAlignment w:val="baseline"/>
        <w:rPr>
          <w:rStyle w:val="eop"/>
          <w:rFonts w:asciiTheme="minorHAnsi" w:eastAsiaTheme="minorEastAsia" w:hAnsiTheme="minorHAnsi" w:cstheme="minorBidi"/>
        </w:rPr>
      </w:pPr>
      <w:r>
        <w:rPr>
          <w:rStyle w:val="normaltextrun"/>
          <w:rFonts w:ascii="Aptos" w:eastAsia="Aptos" w:hAnsi="Aptos"/>
          <w:b/>
          <w:bCs/>
          <w:lang w:val="cy-GB"/>
        </w:rPr>
        <w:t>Disgrifiad o’r project:</w:t>
      </w:r>
    </w:p>
    <w:p w14:paraId="5A65652A" w14:textId="77777777" w:rsidR="0047684B" w:rsidRPr="00F91C9A" w:rsidRDefault="00000000" w:rsidP="0047684B">
      <w:pPr>
        <w:textAlignment w:val="baseline"/>
        <w:rPr>
          <w:rFonts w:eastAsiaTheme="minorEastAsia"/>
        </w:rPr>
      </w:pPr>
      <w:r>
        <w:rPr>
          <w:rFonts w:ascii="Aptos" w:eastAsia="Aptos" w:hAnsi="Aptos" w:cs="Times New Roman"/>
          <w:lang w:val="cy-GB"/>
        </w:rPr>
        <w:t>Mae cydbwysedd egni yn hanfodol ar gyfer ysglyfaethwyr morol sy'n plymio fel pengwiniaid, yn enwedig yn ystod y tymor bridio pan fydd y galw am ynni ar ei uchaf, ac mae'r bwyd sydd ar gael yn amrywio. Mae pengwiniaid yn defnyddio strategaethau plymio a nofio arbenigol i wneud y gorau o egni a dal ysglyfaeth yn effeithlon. Mae'r project hwn yn canolbwyntio ar bengwiniaid bach (</w:t>
      </w:r>
      <w:r>
        <w:rPr>
          <w:rFonts w:ascii="Aptos" w:eastAsia="Aptos" w:hAnsi="Aptos" w:cs="Times New Roman"/>
          <w:i/>
          <w:iCs/>
          <w:lang w:val="cy-GB"/>
        </w:rPr>
        <w:t>Eudyptula minor</w:t>
      </w:r>
      <w:r>
        <w:rPr>
          <w:rFonts w:ascii="Aptos" w:eastAsia="Aptos" w:hAnsi="Aptos" w:cs="Times New Roman"/>
          <w:lang w:val="cy-GB"/>
        </w:rPr>
        <w:t xml:space="preserve">), y rhywogaeth pengwin lleiaf, sy'n endemig i Awstralia a Seland Newydd. Mae Ynys Phillip yn gartref i un o'r poblogaethau mwyaf, sy'n cael ei monitro ers dros 60 mlynedd. Mae ymchwilwyr </w:t>
      </w:r>
      <w:r>
        <w:rPr>
          <w:rFonts w:ascii="Aptos" w:eastAsia="Aptos" w:hAnsi="Aptos" w:cs="Times New Roman"/>
          <w:lang w:val="cy-GB"/>
        </w:rPr>
        <w:lastRenderedPageBreak/>
        <w:t>yn olrhain pengwiniaid gan ddefnyddio bio-gofnodwyr ac yn astudio eu strategaethau chwilota. Mae'r project yn ymwneud yn bennaf â modelu symudiadau anifeiliaid a data amgylcheddol, gyda chyfleoedd gwaith maes posibl yn Awstralia, wrth aros am gyllid ychwanegol. Mae ymgeiswyr delfrydol yn dda am gyfathrebu â'r holl oruchwylwyr sy'n gysylltiedig, yn hyddysg mewn R, yn angerddol am ecoleg y môr, ac yn awyddus i gymryd rhan mewn cadwraeth a gwaith maes.</w:t>
      </w:r>
    </w:p>
    <w:p w14:paraId="7EE6ECCC" w14:textId="77777777" w:rsidR="0047684B" w:rsidRPr="00F91C9A" w:rsidRDefault="0047684B" w:rsidP="0047684B">
      <w:pPr>
        <w:pStyle w:val="paragraph"/>
        <w:spacing w:before="0" w:beforeAutospacing="0" w:after="160" w:afterAutospacing="0" w:line="276" w:lineRule="auto"/>
        <w:textAlignment w:val="baseline"/>
        <w:rPr>
          <w:rStyle w:val="normaltextrun"/>
          <w:rFonts w:asciiTheme="minorHAnsi" w:eastAsiaTheme="majorEastAsia" w:hAnsiTheme="minorHAnsi" w:cs="Calibri"/>
        </w:rPr>
      </w:pPr>
    </w:p>
    <w:p w14:paraId="7C174791" w14:textId="77777777" w:rsidR="0047684B" w:rsidRPr="00F91C9A" w:rsidRDefault="00000000" w:rsidP="0047684B">
      <w:pPr>
        <w:pStyle w:val="Heading3"/>
        <w:spacing w:before="0" w:after="160"/>
        <w:rPr>
          <w:color w:val="auto"/>
        </w:rPr>
      </w:pPr>
      <w:bookmarkStart w:id="29" w:name="_Toc188017355"/>
      <w:bookmarkStart w:id="30" w:name="_Toc191566065"/>
      <w:r>
        <w:rPr>
          <w:rFonts w:ascii="Aptos" w:eastAsia="Aptos" w:hAnsi="Aptos" w:cs="Times New Roman"/>
          <w:color w:val="auto"/>
          <w:lang w:val="cy-GB"/>
        </w:rPr>
        <w:t>Dirnadaeth newydd o ddiet adar môr o eDNA</w:t>
      </w:r>
      <w:bookmarkEnd w:id="29"/>
      <w:bookmarkEnd w:id="30"/>
    </w:p>
    <w:p w14:paraId="31E3BF79" w14:textId="5856BCC3" w:rsidR="0047684B" w:rsidRPr="00F91C9A" w:rsidRDefault="00000000" w:rsidP="0047684B">
      <w:r>
        <w:rPr>
          <w:rFonts w:ascii="Aptos" w:eastAsia="Aptos" w:hAnsi="Aptos" w:cs="Times New Roman"/>
          <w:b/>
          <w:bCs/>
          <w:lang w:val="cy-GB"/>
        </w:rPr>
        <w:t>Maes pwnc:</w:t>
      </w:r>
      <w:r>
        <w:rPr>
          <w:rFonts w:ascii="Aptos" w:eastAsia="Aptos" w:hAnsi="Aptos" w:cs="Times New Roman"/>
          <w:lang w:val="cy-GB"/>
        </w:rPr>
        <w:t xml:space="preserve"> Ecoleg Forol</w:t>
      </w:r>
    </w:p>
    <w:p w14:paraId="5EE470E4" w14:textId="12945D2F" w:rsidR="0047684B" w:rsidRPr="00F91C9A" w:rsidRDefault="00000000" w:rsidP="0047684B">
      <w:r>
        <w:rPr>
          <w:rFonts w:ascii="Aptos" w:eastAsia="Aptos" w:hAnsi="Aptos" w:cs="Times New Roman"/>
          <w:b/>
          <w:bCs/>
          <w:lang w:val="cy-GB"/>
        </w:rPr>
        <w:t xml:space="preserve">Goruchwyliwr(wyr): Amy Ellison, Dr </w:t>
      </w:r>
      <w:r>
        <w:rPr>
          <w:rFonts w:ascii="Aptos" w:eastAsia="Aptos" w:hAnsi="Aptos" w:cs="Times New Roman"/>
          <w:lang w:val="cy-GB"/>
        </w:rPr>
        <w:t>(</w:t>
      </w:r>
      <w:hyperlink r:id="rId42" w:history="1">
        <w:r>
          <w:rPr>
            <w:rFonts w:ascii="Aptos" w:eastAsia="Aptos" w:hAnsi="Aptos" w:cs="Times New Roman"/>
            <w:u w:val="single"/>
            <w:lang w:val="cy-GB"/>
          </w:rPr>
          <w:t>https://www.bangor.ac.uk/staff/sens/amy-ellison-495358/cy</w:t>
        </w:r>
      </w:hyperlink>
      <w:r>
        <w:rPr>
          <w:rFonts w:ascii="Aptos" w:eastAsia="Aptos" w:hAnsi="Aptos" w:cs="Times New Roman"/>
          <w:lang w:val="cy-GB"/>
        </w:rPr>
        <w:t>), Yr Athro Simon Creer (</w:t>
      </w:r>
      <w:hyperlink r:id="rId43" w:history="1">
        <w:r>
          <w:rPr>
            <w:rFonts w:ascii="Aptos" w:eastAsia="Aptos" w:hAnsi="Aptos" w:cs="Times New Roman"/>
            <w:u w:val="single"/>
            <w:lang w:val="cy-GB"/>
          </w:rPr>
          <w:t>https://www.bangor.ac.uk/staff/sens/simon-creer-008526/cy</w:t>
        </w:r>
      </w:hyperlink>
      <w:r>
        <w:rPr>
          <w:rFonts w:ascii="Aptos" w:eastAsia="Aptos" w:hAnsi="Aptos" w:cs="Times New Roman"/>
          <w:lang w:val="cy-GB"/>
        </w:rPr>
        <w:t>), James Waggitt (</w:t>
      </w:r>
      <w:hyperlink r:id="rId44" w:history="1">
        <w:r>
          <w:rPr>
            <w:rFonts w:ascii="Aptos" w:eastAsia="Aptos" w:hAnsi="Aptos" w:cs="Times New Roman"/>
            <w:u w:val="single"/>
            <w:lang w:val="cy-GB"/>
          </w:rPr>
          <w:t>https://www.bangor.ac.uk/staff/sos/james-waggitt-107382/cy</w:t>
        </w:r>
      </w:hyperlink>
      <w:r>
        <w:rPr>
          <w:rFonts w:ascii="Aptos" w:eastAsia="Aptos" w:hAnsi="Aptos" w:cs="Times New Roman"/>
          <w:lang w:val="cy-GB"/>
        </w:rPr>
        <w:t xml:space="preserve">) </w:t>
      </w:r>
    </w:p>
    <w:p w14:paraId="33063A6F" w14:textId="60C78D78" w:rsidR="0047684B" w:rsidRPr="00F91C9A" w:rsidRDefault="00000000" w:rsidP="0047684B">
      <w:r>
        <w:rPr>
          <w:rFonts w:ascii="Aptos" w:eastAsia="Aptos" w:hAnsi="Aptos" w:cs="Times New Roman"/>
          <w:b/>
          <w:bCs/>
          <w:lang w:val="cy-GB"/>
        </w:rPr>
        <w:t>Cyswllt:</w:t>
      </w:r>
      <w:r>
        <w:rPr>
          <w:rFonts w:ascii="Aptos" w:eastAsia="Aptos" w:hAnsi="Aptos" w:cs="Times New Roman"/>
          <w:lang w:val="cy-GB"/>
        </w:rPr>
        <w:t xml:space="preserve"> </w:t>
      </w:r>
      <w:hyperlink r:id="rId45" w:history="1">
        <w:r>
          <w:rPr>
            <w:rFonts w:ascii="Aptos" w:eastAsia="Aptos" w:hAnsi="Aptos" w:cs="Times New Roman"/>
            <w:u w:val="single"/>
            <w:lang w:val="cy-GB"/>
          </w:rPr>
          <w:t>a.ellison@bangor.ac.uk</w:t>
        </w:r>
      </w:hyperlink>
      <w:r>
        <w:rPr>
          <w:rFonts w:ascii="Aptos" w:eastAsia="Aptos" w:hAnsi="Aptos" w:cs="Times New Roman"/>
          <w:lang w:val="cy-GB"/>
        </w:rPr>
        <w:t xml:space="preserve"> </w:t>
      </w:r>
    </w:p>
    <w:p w14:paraId="10FC8207" w14:textId="77CCD2E3" w:rsidR="0047684B" w:rsidRPr="00F91C9A" w:rsidRDefault="00000000" w:rsidP="0047684B">
      <w:pPr>
        <w:rPr>
          <w:rFonts w:ascii="Aptos" w:eastAsia="Aptos" w:hAnsi="Aptos" w:cs="Aptos"/>
        </w:rPr>
      </w:pPr>
      <w:r>
        <w:rPr>
          <w:rFonts w:ascii="Aptos" w:eastAsia="Aptos" w:hAnsi="Aptos" w:cs="Times New Roman"/>
          <w:b/>
          <w:bCs/>
          <w:lang w:val="cy-GB"/>
        </w:rPr>
        <w:t>Disgrifiad o'r project:</w:t>
      </w:r>
    </w:p>
    <w:p w14:paraId="421507E1" w14:textId="77777777" w:rsidR="0047684B" w:rsidRPr="00F91C9A" w:rsidRDefault="00000000" w:rsidP="0047684B">
      <w:pPr>
        <w:rPr>
          <w:rFonts w:ascii="Aptos" w:eastAsia="Aptos" w:hAnsi="Aptos" w:cs="Aptos"/>
        </w:rPr>
      </w:pPr>
      <w:r>
        <w:rPr>
          <w:rFonts w:ascii="Aptos" w:eastAsia="Aptos" w:hAnsi="Aptos" w:cs="Aptos"/>
          <w:lang w:val="cy-GB"/>
        </w:rPr>
        <w:t>Er mwyn helpu i warchod adar y môr mae'n rhaid inni ddeall beth mae'r adar hyn yn ei fwyta a sut mae hynny'n amrywio o ran amser, a lle. Yn y project hwn byddwch yn cynorthwyo i ddatblygu eDNA i ddeall diet dwy rywogaeth o adar môr. Byddwch yn defnyddio swabiau a gasglwyd yn flaenorol o fulfran wern Ewropeaidd (Gulosus aristotelis) a gwylogod cyffredin (Uria aalge), yn echdynnu DNA a mynd i'r afael â'r cwestiwn ymchwil cyffredinol o 'beth mae'r adar hyn wedi bod yn ei fwyta'. Mae'r defnydd o eDNA i ail-greu diet yn anfewnwthiol ac yn gymharol newydd yn y cyd-destun hwn, a allai fod yn well na'r dulliau presennol. Byddwch nid yn unig yn dysgu cyfres o sgiliau gwerthfawr ond hefyd yn cyfrannu at broject ymchwil parhaus pwysig. Caiff yr holl gostau labordy a maes eu talu.</w:t>
      </w:r>
    </w:p>
    <w:p w14:paraId="3BDC2B90" w14:textId="77777777" w:rsidR="0047684B" w:rsidRPr="00F91C9A" w:rsidRDefault="0047684B" w:rsidP="0047684B">
      <w:pPr>
        <w:rPr>
          <w:rFonts w:ascii="Aptos" w:eastAsia="Aptos" w:hAnsi="Aptos" w:cs="Aptos"/>
        </w:rPr>
      </w:pPr>
    </w:p>
    <w:p w14:paraId="08801193" w14:textId="77777777" w:rsidR="0047684B" w:rsidRPr="00F91C9A" w:rsidRDefault="00000000" w:rsidP="0047684B">
      <w:pPr>
        <w:pStyle w:val="Heading2"/>
        <w:spacing w:before="0" w:after="160"/>
        <w:rPr>
          <w:color w:val="auto"/>
        </w:rPr>
      </w:pPr>
      <w:bookmarkStart w:id="31" w:name="_Toc188017356"/>
      <w:bookmarkStart w:id="32" w:name="_Toc191566066"/>
      <w:r>
        <w:rPr>
          <w:rFonts w:ascii="Aptos Display" w:eastAsia="Aptos Display" w:hAnsi="Aptos Display" w:cs="Times New Roman"/>
          <w:color w:val="auto"/>
          <w:lang w:val="cy-GB"/>
        </w:rPr>
        <w:t>Eigioneg</w:t>
      </w:r>
      <w:bookmarkEnd w:id="31"/>
      <w:bookmarkEnd w:id="32"/>
    </w:p>
    <w:p w14:paraId="342EFB36" w14:textId="77777777" w:rsidR="0047684B" w:rsidRPr="00F91C9A" w:rsidRDefault="00000000" w:rsidP="0047684B">
      <w:pPr>
        <w:pStyle w:val="Heading3"/>
        <w:spacing w:before="0" w:after="160"/>
        <w:rPr>
          <w:rStyle w:val="normaltextrun"/>
          <w:color w:val="auto"/>
        </w:rPr>
      </w:pPr>
      <w:bookmarkStart w:id="33" w:name="_Toc188017357"/>
      <w:bookmarkStart w:id="34" w:name="_Toc191566067"/>
      <w:r>
        <w:rPr>
          <w:rStyle w:val="normaltextrun"/>
          <w:rFonts w:ascii="Aptos" w:eastAsia="Aptos" w:hAnsi="Aptos" w:cs="Times New Roman"/>
          <w:color w:val="auto"/>
          <w:lang w:val="cy-GB"/>
        </w:rPr>
        <w:t>Effeithiau newid hinsawdd ar ansawdd dŵr aberoedd</w:t>
      </w:r>
      <w:bookmarkEnd w:id="33"/>
      <w:bookmarkEnd w:id="34"/>
      <w:r>
        <w:rPr>
          <w:rStyle w:val="normaltextrun"/>
          <w:rFonts w:ascii="Aptos" w:eastAsia="Aptos" w:hAnsi="Aptos" w:cs="Times New Roman"/>
          <w:color w:val="auto"/>
          <w:lang w:val="cy-GB"/>
        </w:rPr>
        <w:t xml:space="preserve"> </w:t>
      </w:r>
    </w:p>
    <w:p w14:paraId="78AF7152" w14:textId="628B13AD" w:rsidR="0047684B" w:rsidRPr="00F91C9A" w:rsidRDefault="00000000" w:rsidP="0047684B">
      <w:pPr>
        <w:rPr>
          <w:rFonts w:cs="Calibri"/>
        </w:rPr>
      </w:pPr>
      <w:r>
        <w:rPr>
          <w:rFonts w:ascii="Aptos" w:eastAsia="Aptos" w:hAnsi="Aptos" w:cs="Calibri"/>
          <w:b/>
          <w:bCs/>
          <w:lang w:val="cy-GB"/>
        </w:rPr>
        <w:t>Maes pwnc:</w:t>
      </w:r>
      <w:r>
        <w:rPr>
          <w:rFonts w:ascii="Aptos" w:eastAsia="Aptos" w:hAnsi="Aptos" w:cs="Calibri"/>
          <w:lang w:val="cy-GB"/>
        </w:rPr>
        <w:t xml:space="preserve"> Eigioneg, Modelu Cefnfor </w:t>
      </w:r>
      <w:r>
        <w:rPr>
          <w:rFonts w:ascii="Arial" w:eastAsia="Arial" w:hAnsi="Arial" w:cs="Arial"/>
          <w:lang w:val="cy-GB"/>
        </w:rPr>
        <w:t> </w:t>
      </w:r>
      <w:r>
        <w:rPr>
          <w:rFonts w:ascii="Aptos" w:eastAsia="Aptos" w:hAnsi="Aptos" w:cs="Calibri"/>
          <w:lang w:val="cy-GB"/>
        </w:rPr>
        <w:t xml:space="preserve"> </w:t>
      </w:r>
    </w:p>
    <w:p w14:paraId="4CA43197" w14:textId="0C7EC0F2" w:rsidR="0047684B" w:rsidRPr="00F91C9A" w:rsidRDefault="00000000" w:rsidP="0047684B">
      <w:pPr>
        <w:rPr>
          <w:rFonts w:eastAsiaTheme="majorEastAsia" w:cs="Calibri"/>
          <w:lang w:val="fr-FR"/>
        </w:rPr>
      </w:pPr>
      <w:r>
        <w:rPr>
          <w:rFonts w:ascii="Aptos" w:eastAsia="Aptos" w:hAnsi="Aptos" w:cs="Calibri"/>
          <w:b/>
          <w:bCs/>
          <w:lang w:val="cy-GB"/>
        </w:rPr>
        <w:t>Goruchwylwyr:</w:t>
      </w:r>
      <w:r>
        <w:rPr>
          <w:rFonts w:ascii="Aptos" w:eastAsia="Aptos" w:hAnsi="Aptos" w:cs="Calibri"/>
          <w:lang w:val="cy-GB"/>
        </w:rPr>
        <w:t xml:space="preserve"> </w:t>
      </w:r>
      <w:r>
        <w:rPr>
          <w:rFonts w:ascii="Aptos" w:eastAsia="Aptos" w:hAnsi="Aptos" w:cs="Calibri"/>
          <w:b/>
          <w:bCs/>
          <w:lang w:val="cy-GB"/>
        </w:rPr>
        <w:t>Peter Robins</w:t>
      </w:r>
      <w:r>
        <w:rPr>
          <w:rFonts w:ascii="Aptos" w:eastAsia="Aptos" w:hAnsi="Aptos" w:cs="Calibri"/>
          <w:lang w:val="cy-GB"/>
        </w:rPr>
        <w:t xml:space="preserve"> (</w:t>
      </w:r>
      <w:hyperlink r:id="rId46" w:tgtFrame="_blank" w:history="1">
        <w:r>
          <w:rPr>
            <w:rFonts w:ascii="Aptos" w:eastAsia="Aptos" w:hAnsi="Aptos" w:cs="Calibri"/>
            <w:u w:val="single"/>
            <w:lang w:val="cy-GB"/>
          </w:rPr>
          <w:t>https://www.bangor.ac.uk/staff/sos/peter-robins-011021/cy</w:t>
        </w:r>
      </w:hyperlink>
      <w:r>
        <w:rPr>
          <w:rFonts w:ascii="Aptos" w:eastAsia="Aptos" w:hAnsi="Aptos" w:cs="Calibri"/>
          <w:lang w:val="cy-GB"/>
        </w:rPr>
        <w:t>)</w:t>
      </w:r>
    </w:p>
    <w:p w14:paraId="2FA004F1" w14:textId="75BCC95F" w:rsidR="0047684B" w:rsidRPr="00F91C9A" w:rsidRDefault="00000000" w:rsidP="0047684B">
      <w:pPr>
        <w:rPr>
          <w:rFonts w:cs="Calibri"/>
        </w:rPr>
      </w:pPr>
      <w:r>
        <w:rPr>
          <w:rFonts w:ascii="Aptos" w:eastAsia="Aptos" w:hAnsi="Aptos" w:cs="Calibri"/>
          <w:b/>
          <w:bCs/>
          <w:lang w:val="cy-GB"/>
        </w:rPr>
        <w:t>Cyswllt:</w:t>
      </w:r>
      <w:r>
        <w:rPr>
          <w:rFonts w:ascii="Aptos" w:eastAsia="Aptos" w:hAnsi="Aptos" w:cs="Calibri"/>
          <w:lang w:val="cy-GB"/>
        </w:rPr>
        <w:t xml:space="preserve"> </w:t>
      </w:r>
      <w:hyperlink r:id="rId47" w:history="1">
        <w:r>
          <w:rPr>
            <w:rFonts w:ascii="Aptos" w:eastAsia="Aptos" w:hAnsi="Aptos" w:cs="Calibri"/>
            <w:u w:val="single"/>
            <w:lang w:val="cy-GB"/>
          </w:rPr>
          <w:t>i.pierce@bangor.ac.uk</w:t>
        </w:r>
      </w:hyperlink>
      <w:r>
        <w:rPr>
          <w:rFonts w:ascii="Aptos" w:eastAsia="Aptos" w:hAnsi="Aptos" w:cs="Calibri"/>
          <w:lang w:val="cy-GB"/>
        </w:rPr>
        <w:t xml:space="preserve"> </w:t>
      </w:r>
    </w:p>
    <w:p w14:paraId="28EA51EA" w14:textId="07C33EB6" w:rsidR="0047684B" w:rsidRPr="00F91C9A" w:rsidRDefault="00000000" w:rsidP="0047684B">
      <w:pPr>
        <w:rPr>
          <w:rFonts w:cs="Calibri"/>
          <w:b/>
          <w:bCs/>
        </w:rPr>
      </w:pPr>
      <w:r>
        <w:rPr>
          <w:rFonts w:ascii="Aptos" w:eastAsia="Aptos" w:hAnsi="Aptos" w:cs="Calibri"/>
          <w:b/>
          <w:bCs/>
          <w:lang w:val="cy-GB"/>
        </w:rPr>
        <w:t>Disgrifiad o'r project:</w:t>
      </w:r>
    </w:p>
    <w:p w14:paraId="405558F9" w14:textId="77777777" w:rsidR="0047684B" w:rsidRPr="00F91C9A" w:rsidRDefault="00000000" w:rsidP="0047684B">
      <w:pPr>
        <w:rPr>
          <w:rFonts w:cs="Calibri"/>
        </w:rPr>
      </w:pPr>
      <w:r>
        <w:rPr>
          <w:rFonts w:ascii="Aptos" w:eastAsia="Aptos" w:hAnsi="Aptos" w:cs="Calibri"/>
          <w:lang w:val="cy-GB"/>
        </w:rPr>
        <w:lastRenderedPageBreak/>
        <w:t xml:space="preserve">Mae aberoedd yn rheoleiddio cylchoedd maeth byd-eang sy'n sail i fioamrywiaeth ac ecoleg bywyd gwyllt arfordirol ac yn darparu gwasanaethau ecosystem fel diogelwch bwyd a thwristiaeth sy'n cynnal bywoliaeth a lles cymunedau arfordirol (Fulford 2020). Fodd bynnag, mae aberoedd yn fannau lle gall llygredd carthion hel sy’n cynnwys pathogenau a gludir gan ddŵr (Robins 2019) a phlastigau. Maent hefyd yn agored i ddiraddiad amgylcheddol oherwydd, e.e., blymau algaidd niweidiol a hypocsia (Hannaford 2021) sy’n peri peryglon amgylcheddol ac iechyd dynol difrifol (Freeman 2019). </w:t>
      </w:r>
    </w:p>
    <w:p w14:paraId="25430F91" w14:textId="77777777" w:rsidR="0047684B" w:rsidRPr="00F91C9A" w:rsidRDefault="00000000" w:rsidP="0047684B">
      <w:pPr>
        <w:rPr>
          <w:rFonts w:cs="Calibri"/>
        </w:rPr>
      </w:pPr>
      <w:r>
        <w:rPr>
          <w:rFonts w:ascii="Aptos" w:eastAsia="Aptos" w:hAnsi="Aptos" w:cs="Calibri"/>
          <w:lang w:val="cy-GB"/>
        </w:rPr>
        <w:t xml:space="preserve">Nod y project hwn yw nodweddu’r amrywioldeb a’r newid posibl mewn iechyd aberoedd ar draws aberoedd Cymru, sef yr astudiaeth gyntaf i ddadansoddi rhagamcanion newydd hinsoddol fesul awr ar gyfer y DU y ganrif hon. Archwilir newidiadau yn nhymheredd a halltedd dŵr, yn ogystal â newidiadau yn ymddygiad, amseriad, a chyd-ddibyniaeth llifau afonydd a lefelau’r môr, yn ystod digwyddiadau ysbeidiol a thros gyfnodau amser hirach. Nodir dangosyddion a phwyntiau tyngedfennol o ddiraddiad ansawdd dŵr, er enghraifft, arferion newidiol sychder a thywydd poeth, amseroedd preswylio, ac achosion o fflachlifogydd sy'n cludo dyfroedd cymylog a llygredig, yn ogystal ag amrywiadau oherwydd siâp yr aber. Cefnogir y project hwn gan Cyfoeth Naturiol Cymru ac mae’n cyd-fynd ag astudiaeth gyfredol ar gyfer Lloegr gyfan dan arweiniad Asiantaeth yr Amgylchedd, i gyflawni asesiad bregusrwydd Cymru gyfan (~75 aber) a fydd yn mynd i’r afael â bwlch ym mholisïau Llywodraeth y DU i reoli aberoedd y DU yn wyneb newid hinsawdd. </w:t>
      </w:r>
    </w:p>
    <w:p w14:paraId="18B8EF9E" w14:textId="77777777" w:rsidR="0047684B" w:rsidRPr="00F91C9A" w:rsidRDefault="0047684B" w:rsidP="0047684B">
      <w:pPr>
        <w:rPr>
          <w:rFonts w:ascii="Calibri" w:hAnsi="Calibri" w:cs="Calibri"/>
          <w:sz w:val="23"/>
          <w:szCs w:val="23"/>
        </w:rPr>
      </w:pPr>
    </w:p>
    <w:p w14:paraId="09CD2DE2" w14:textId="77777777" w:rsidR="0047684B" w:rsidRPr="00F91C9A" w:rsidRDefault="00000000" w:rsidP="0047684B">
      <w:pPr>
        <w:pStyle w:val="Heading3"/>
        <w:spacing w:before="0" w:after="160"/>
        <w:rPr>
          <w:rStyle w:val="normaltextrun"/>
          <w:color w:val="auto"/>
        </w:rPr>
      </w:pPr>
      <w:bookmarkStart w:id="35" w:name="_Toc188017358"/>
      <w:bookmarkStart w:id="36" w:name="_Toc191566068"/>
      <w:r>
        <w:rPr>
          <w:rStyle w:val="normaltextrun"/>
          <w:rFonts w:ascii="Aptos" w:eastAsia="Aptos" w:hAnsi="Aptos" w:cs="Times New Roman"/>
          <w:color w:val="auto"/>
          <w:lang w:val="cy-GB"/>
        </w:rPr>
        <w:t>Amharu ar y Gylchred Garbon Las? Asesu effaith treillio gwely’r môr ar waddodion sy'n llawn carbon</w:t>
      </w:r>
      <w:bookmarkEnd w:id="35"/>
      <w:bookmarkEnd w:id="36"/>
    </w:p>
    <w:p w14:paraId="255D907F" w14:textId="668629F6" w:rsidR="0047684B" w:rsidRPr="00F91C9A" w:rsidRDefault="00000000" w:rsidP="0047684B">
      <w:pPr>
        <w:rPr>
          <w:rFonts w:ascii="Aptos" w:hAnsi="Aptos"/>
        </w:rPr>
      </w:pPr>
      <w:r>
        <w:rPr>
          <w:rFonts w:ascii="Aptos" w:eastAsia="Aptos" w:hAnsi="Aptos" w:cs="Times New Roman"/>
          <w:b/>
          <w:bCs/>
          <w:lang w:val="cy-GB"/>
        </w:rPr>
        <w:t>Maes pwnc:</w:t>
      </w:r>
      <w:r>
        <w:rPr>
          <w:rFonts w:ascii="Aptos" w:eastAsia="Aptos" w:hAnsi="Aptos" w:cs="Times New Roman"/>
          <w:lang w:val="cy-GB"/>
        </w:rPr>
        <w:t xml:space="preserve"> Eigioneg, Modelu Cefnfor </w:t>
      </w:r>
      <w:r>
        <w:rPr>
          <w:rFonts w:ascii="Arial" w:eastAsia="Arial" w:hAnsi="Arial" w:cs="Arial"/>
          <w:lang w:val="cy-GB"/>
        </w:rPr>
        <w:t> </w:t>
      </w:r>
      <w:r>
        <w:rPr>
          <w:rFonts w:ascii="Aptos" w:eastAsia="Aptos" w:hAnsi="Aptos" w:cs="Times New Roman"/>
          <w:lang w:val="cy-GB"/>
        </w:rPr>
        <w:t xml:space="preserve"> </w:t>
      </w:r>
    </w:p>
    <w:p w14:paraId="0A777B0F" w14:textId="4404A426" w:rsidR="0047684B" w:rsidRPr="00F91C9A" w:rsidRDefault="00000000" w:rsidP="0047684B">
      <w:pPr>
        <w:rPr>
          <w:rFonts w:eastAsiaTheme="majorEastAsia" w:cs="Calibri"/>
          <w:lang w:val="fr-FR"/>
        </w:rPr>
      </w:pPr>
      <w:r>
        <w:rPr>
          <w:rFonts w:ascii="Aptos" w:eastAsia="Aptos" w:hAnsi="Aptos" w:cs="Times New Roman"/>
          <w:b/>
          <w:bCs/>
          <w:lang w:val="cy-GB"/>
        </w:rPr>
        <w:t>Goruchwyliwr(wyr):</w:t>
      </w:r>
      <w:r>
        <w:rPr>
          <w:rFonts w:ascii="Aptos" w:eastAsia="Aptos" w:hAnsi="Aptos" w:cs="Times New Roman"/>
          <w:lang w:val="cy-GB"/>
        </w:rPr>
        <w:t xml:space="preserve"> </w:t>
      </w:r>
      <w:r>
        <w:rPr>
          <w:rFonts w:ascii="Aptos" w:eastAsia="Aptos" w:hAnsi="Aptos" w:cs="Times New Roman"/>
          <w:b/>
          <w:bCs/>
          <w:lang w:val="cy-GB"/>
        </w:rPr>
        <w:t>Ward Sophie</w:t>
      </w:r>
      <w:r>
        <w:rPr>
          <w:rFonts w:ascii="Aptos" w:eastAsia="Aptos" w:hAnsi="Aptos" w:cs="Times New Roman"/>
          <w:lang w:val="cy-GB"/>
        </w:rPr>
        <w:t xml:space="preserve"> ( https://www.bangor.ac.uk/staff/sos/sophie-ward-058396/cy), </w:t>
      </w:r>
      <w:r>
        <w:rPr>
          <w:rFonts w:ascii="Aptos" w:eastAsia="Aptos" w:hAnsi="Aptos" w:cs="Calibri"/>
          <w:lang w:val="cy-GB"/>
        </w:rPr>
        <w:t>Peter Robins (</w:t>
      </w:r>
      <w:hyperlink r:id="rId48" w:tgtFrame="_blank" w:history="1">
        <w:r>
          <w:rPr>
            <w:rFonts w:ascii="Aptos" w:eastAsia="Aptos" w:hAnsi="Aptos" w:cs="Calibri"/>
            <w:u w:val="single"/>
            <w:lang w:val="cy-GB"/>
          </w:rPr>
          <w:t>https://www.bangor.ac.uk/staff/sos/peter-robins-011021/cy</w:t>
        </w:r>
      </w:hyperlink>
      <w:r>
        <w:rPr>
          <w:rFonts w:ascii="Aptos" w:eastAsia="Aptos" w:hAnsi="Aptos" w:cs="Calibri"/>
          <w:lang w:val="cy-GB"/>
        </w:rPr>
        <w:t>)</w:t>
      </w:r>
    </w:p>
    <w:p w14:paraId="57E70CC3" w14:textId="011A2139" w:rsidR="0047684B" w:rsidRPr="00F91C9A" w:rsidRDefault="00000000" w:rsidP="0047684B">
      <w:r>
        <w:rPr>
          <w:rFonts w:ascii="Aptos" w:eastAsia="Aptos" w:hAnsi="Aptos" w:cs="Times New Roman"/>
          <w:b/>
          <w:bCs/>
          <w:lang w:val="cy-GB"/>
        </w:rPr>
        <w:t>Cyswllt:</w:t>
      </w:r>
      <w:r>
        <w:rPr>
          <w:rFonts w:ascii="Aptos" w:eastAsia="Aptos" w:hAnsi="Aptos" w:cs="Times New Roman"/>
          <w:lang w:val="cy-GB"/>
        </w:rPr>
        <w:t xml:space="preserve"> </w:t>
      </w:r>
      <w:hyperlink r:id="rId49" w:history="1">
        <w:r>
          <w:rPr>
            <w:rFonts w:ascii="Aptos" w:eastAsia="Aptos" w:hAnsi="Aptos" w:cs="Times New Roman"/>
            <w:u w:val="single"/>
            <w:lang w:val="cy-GB"/>
          </w:rPr>
          <w:t>sophie.ward@bangor.ac.uk</w:t>
        </w:r>
      </w:hyperlink>
      <w:r>
        <w:rPr>
          <w:rFonts w:ascii="Aptos" w:eastAsia="Aptos" w:hAnsi="Aptos" w:cs="Times New Roman"/>
          <w:lang w:val="cy-GB"/>
        </w:rPr>
        <w:t xml:space="preserve"> </w:t>
      </w:r>
    </w:p>
    <w:p w14:paraId="55E184EE" w14:textId="5D95E621" w:rsidR="0047684B" w:rsidRPr="00F91C9A" w:rsidRDefault="00000000" w:rsidP="0047684B">
      <w:pPr>
        <w:rPr>
          <w:rFonts w:ascii="Aptos" w:hAnsi="Aptos"/>
          <w:b/>
          <w:bCs/>
        </w:rPr>
      </w:pPr>
      <w:r>
        <w:rPr>
          <w:rFonts w:ascii="Aptos" w:eastAsia="Aptos" w:hAnsi="Aptos" w:cs="Times New Roman"/>
          <w:b/>
          <w:bCs/>
          <w:lang w:val="cy-GB"/>
        </w:rPr>
        <w:t>Disgrifiad o’r project:</w:t>
      </w:r>
    </w:p>
    <w:p w14:paraId="47B59479" w14:textId="77777777" w:rsidR="0047684B" w:rsidRPr="00F91C9A" w:rsidRDefault="00000000" w:rsidP="0047684B">
      <w:pPr>
        <w:rPr>
          <w:rFonts w:ascii="Aptos" w:eastAsia="Aptos" w:hAnsi="Aptos" w:cs="Aptos"/>
        </w:rPr>
      </w:pPr>
      <w:r>
        <w:rPr>
          <w:rFonts w:ascii="Aptos" w:eastAsia="Aptos" w:hAnsi="Aptos" w:cs="Aptos"/>
          <w:lang w:val="cy-GB"/>
        </w:rPr>
        <w:t>Mae gwaddodion morol yn hanfodol i'r gylchred garbon fyd-eang, gan storio carbon dros gyfnodau amser hir. Mae treillio gwaelodion y môr, sy'n ddull pysgota cyffredin iawn, yn tarfu ar waddodion sy'n llawn carbon, ond ni ddeellir ei effeithiau ar stociau carbon y moroedd ysgafell o hyd.</w:t>
      </w:r>
    </w:p>
    <w:p w14:paraId="1C0DC305" w14:textId="77777777" w:rsidR="0047684B" w:rsidRPr="00F91C9A" w:rsidRDefault="00000000" w:rsidP="0047684B">
      <w:pPr>
        <w:rPr>
          <w:rFonts w:ascii="Aptos" w:hAnsi="Aptos"/>
        </w:rPr>
      </w:pPr>
      <w:r>
        <w:rPr>
          <w:rFonts w:ascii="Aptos" w:eastAsia="Aptos" w:hAnsi="Aptos" w:cs="Aptos"/>
          <w:lang w:val="cy-GB"/>
        </w:rPr>
        <w:t xml:space="preserve">Nod y project hwn yw mapio llwybrau posibl o waddodion mân a derfir arnynt drwy dreillio ar waelod moroedd ysgafell gogledd-orllewin Ewrop. Gan ddefnyddio astudiaethau achos presennol a data arsylwadol, archwilir y berthynas rhwng safleoedd </w:t>
      </w:r>
      <w:r>
        <w:rPr>
          <w:rFonts w:ascii="Aptos" w:eastAsia="Aptos" w:hAnsi="Aptos" w:cs="Aptos"/>
          <w:lang w:val="cy-GB"/>
        </w:rPr>
        <w:lastRenderedPageBreak/>
        <w:t xml:space="preserve">sydd wedi’u treillio’n drwm a’r elfennau hynny sy’n arwain at gludo gwaddodion moroedd ysgafell. Byddwch yn defnyddio dulliau o fodelu sut y cludir gwaddodion i ddilysu canfyddiadau ac amlygu bylchau ymchwil, gan ddarparu dirnadaeth bwysig ar gyfer rheoli carbon glas cynaliadwy a pholisi. </w:t>
      </w:r>
      <w:r>
        <w:rPr>
          <w:rFonts w:ascii="Aptos" w:eastAsia="Aptos" w:hAnsi="Aptos" w:cs="Times New Roman"/>
          <w:lang w:val="cy-GB"/>
        </w:rPr>
        <w:t>Lle bo modd, bydd y dadansoddiad yn defnyddio setiau data ffynhonnell agored, gan olygu y bydd modd defnyddio’r ymchwil newydd hwn ar gyfer moroedd ysgafell ledled y byd.</w:t>
      </w:r>
    </w:p>
    <w:p w14:paraId="6F9ABB1D" w14:textId="77777777" w:rsidR="0047684B" w:rsidRPr="00F91C9A" w:rsidRDefault="0047684B"/>
    <w:sectPr w:rsidR="0047684B" w:rsidRPr="00F91C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3533" w14:textId="77777777" w:rsidR="009164FC" w:rsidRDefault="009164FC">
      <w:pPr>
        <w:spacing w:after="0" w:line="240" w:lineRule="auto"/>
      </w:pPr>
      <w:r>
        <w:separator/>
      </w:r>
    </w:p>
  </w:endnote>
  <w:endnote w:type="continuationSeparator" w:id="0">
    <w:p w14:paraId="0894F3B1" w14:textId="77777777" w:rsidR="009164FC" w:rsidRDefault="0091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6199909"/>
      <w:docPartObj>
        <w:docPartGallery w:val="Page Numbers (Bottom of Page)"/>
        <w:docPartUnique/>
      </w:docPartObj>
    </w:sdtPr>
    <w:sdtContent>
      <w:p w14:paraId="6F0DD897" w14:textId="53376674" w:rsidR="0047684B" w:rsidRDefault="00000000"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6E091F97" w14:textId="77777777" w:rsidR="0047684B" w:rsidRDefault="0047684B" w:rsidP="004768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011569"/>
      <w:docPartObj>
        <w:docPartGallery w:val="Page Numbers (Bottom of Page)"/>
        <w:docPartUnique/>
      </w:docPartObj>
    </w:sdtPr>
    <w:sdtContent>
      <w:p w14:paraId="12985C56" w14:textId="5CAB30B2" w:rsidR="0047684B" w:rsidRDefault="00000000" w:rsidP="002733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1C94C6B9" w14:textId="77777777" w:rsidR="0047684B" w:rsidRDefault="0047684B" w:rsidP="004768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4539" w14:textId="77777777" w:rsidR="009164FC" w:rsidRDefault="009164FC">
      <w:pPr>
        <w:spacing w:after="0" w:line="240" w:lineRule="auto"/>
      </w:pPr>
      <w:r>
        <w:separator/>
      </w:r>
    </w:p>
  </w:footnote>
  <w:footnote w:type="continuationSeparator" w:id="0">
    <w:p w14:paraId="54571BDF" w14:textId="77777777" w:rsidR="009164FC" w:rsidRDefault="00916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3EA"/>
    <w:multiLevelType w:val="multilevel"/>
    <w:tmpl w:val="B8E2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37CF6"/>
    <w:multiLevelType w:val="hybridMultilevel"/>
    <w:tmpl w:val="83F0FC72"/>
    <w:lvl w:ilvl="0" w:tplc="816C86CC">
      <w:start w:val="1"/>
      <w:numFmt w:val="decimal"/>
      <w:lvlText w:val="%1."/>
      <w:lvlJc w:val="left"/>
      <w:pPr>
        <w:ind w:left="720" w:hanging="360"/>
      </w:pPr>
    </w:lvl>
    <w:lvl w:ilvl="1" w:tplc="D250FB46" w:tentative="1">
      <w:start w:val="1"/>
      <w:numFmt w:val="lowerLetter"/>
      <w:lvlText w:val="%2."/>
      <w:lvlJc w:val="left"/>
      <w:pPr>
        <w:ind w:left="1440" w:hanging="360"/>
      </w:pPr>
    </w:lvl>
    <w:lvl w:ilvl="2" w:tplc="6082B8A4" w:tentative="1">
      <w:start w:val="1"/>
      <w:numFmt w:val="lowerRoman"/>
      <w:lvlText w:val="%3."/>
      <w:lvlJc w:val="right"/>
      <w:pPr>
        <w:ind w:left="2160" w:hanging="180"/>
      </w:pPr>
    </w:lvl>
    <w:lvl w:ilvl="3" w:tplc="0F4E7B10" w:tentative="1">
      <w:start w:val="1"/>
      <w:numFmt w:val="decimal"/>
      <w:lvlText w:val="%4."/>
      <w:lvlJc w:val="left"/>
      <w:pPr>
        <w:ind w:left="2880" w:hanging="360"/>
      </w:pPr>
    </w:lvl>
    <w:lvl w:ilvl="4" w:tplc="89724BC2" w:tentative="1">
      <w:start w:val="1"/>
      <w:numFmt w:val="lowerLetter"/>
      <w:lvlText w:val="%5."/>
      <w:lvlJc w:val="left"/>
      <w:pPr>
        <w:ind w:left="3600" w:hanging="360"/>
      </w:pPr>
    </w:lvl>
    <w:lvl w:ilvl="5" w:tplc="EA6E0D90" w:tentative="1">
      <w:start w:val="1"/>
      <w:numFmt w:val="lowerRoman"/>
      <w:lvlText w:val="%6."/>
      <w:lvlJc w:val="right"/>
      <w:pPr>
        <w:ind w:left="4320" w:hanging="180"/>
      </w:pPr>
    </w:lvl>
    <w:lvl w:ilvl="6" w:tplc="9332686C" w:tentative="1">
      <w:start w:val="1"/>
      <w:numFmt w:val="decimal"/>
      <w:lvlText w:val="%7."/>
      <w:lvlJc w:val="left"/>
      <w:pPr>
        <w:ind w:left="5040" w:hanging="360"/>
      </w:pPr>
    </w:lvl>
    <w:lvl w:ilvl="7" w:tplc="5CA45B92" w:tentative="1">
      <w:start w:val="1"/>
      <w:numFmt w:val="lowerLetter"/>
      <w:lvlText w:val="%8."/>
      <w:lvlJc w:val="left"/>
      <w:pPr>
        <w:ind w:left="5760" w:hanging="360"/>
      </w:pPr>
    </w:lvl>
    <w:lvl w:ilvl="8" w:tplc="68061854" w:tentative="1">
      <w:start w:val="1"/>
      <w:numFmt w:val="lowerRoman"/>
      <w:lvlText w:val="%9."/>
      <w:lvlJc w:val="right"/>
      <w:pPr>
        <w:ind w:left="6480" w:hanging="180"/>
      </w:pPr>
    </w:lvl>
  </w:abstractNum>
  <w:abstractNum w:abstractNumId="2" w15:restartNumberingAfterBreak="0">
    <w:nsid w:val="18163491"/>
    <w:multiLevelType w:val="hybridMultilevel"/>
    <w:tmpl w:val="CC7A1728"/>
    <w:lvl w:ilvl="0" w:tplc="C8E6A09E">
      <w:start w:val="1"/>
      <w:numFmt w:val="bullet"/>
      <w:lvlText w:val=""/>
      <w:lvlJc w:val="left"/>
      <w:pPr>
        <w:ind w:left="720" w:hanging="360"/>
      </w:pPr>
      <w:rPr>
        <w:rFonts w:ascii="Symbol" w:hAnsi="Symbol" w:hint="default"/>
      </w:rPr>
    </w:lvl>
    <w:lvl w:ilvl="1" w:tplc="47E21A9E" w:tentative="1">
      <w:start w:val="1"/>
      <w:numFmt w:val="bullet"/>
      <w:lvlText w:val="o"/>
      <w:lvlJc w:val="left"/>
      <w:pPr>
        <w:ind w:left="1440" w:hanging="360"/>
      </w:pPr>
      <w:rPr>
        <w:rFonts w:ascii="Courier New" w:hAnsi="Courier New" w:cs="Courier New" w:hint="default"/>
      </w:rPr>
    </w:lvl>
    <w:lvl w:ilvl="2" w:tplc="735C1C94" w:tentative="1">
      <w:start w:val="1"/>
      <w:numFmt w:val="bullet"/>
      <w:lvlText w:val=""/>
      <w:lvlJc w:val="left"/>
      <w:pPr>
        <w:ind w:left="2160" w:hanging="360"/>
      </w:pPr>
      <w:rPr>
        <w:rFonts w:ascii="Wingdings" w:hAnsi="Wingdings" w:hint="default"/>
      </w:rPr>
    </w:lvl>
    <w:lvl w:ilvl="3" w:tplc="B04E302C" w:tentative="1">
      <w:start w:val="1"/>
      <w:numFmt w:val="bullet"/>
      <w:lvlText w:val=""/>
      <w:lvlJc w:val="left"/>
      <w:pPr>
        <w:ind w:left="2880" w:hanging="360"/>
      </w:pPr>
      <w:rPr>
        <w:rFonts w:ascii="Symbol" w:hAnsi="Symbol" w:hint="default"/>
      </w:rPr>
    </w:lvl>
    <w:lvl w:ilvl="4" w:tplc="65560974" w:tentative="1">
      <w:start w:val="1"/>
      <w:numFmt w:val="bullet"/>
      <w:lvlText w:val="o"/>
      <w:lvlJc w:val="left"/>
      <w:pPr>
        <w:ind w:left="3600" w:hanging="360"/>
      </w:pPr>
      <w:rPr>
        <w:rFonts w:ascii="Courier New" w:hAnsi="Courier New" w:cs="Courier New" w:hint="default"/>
      </w:rPr>
    </w:lvl>
    <w:lvl w:ilvl="5" w:tplc="1A0ED6A2" w:tentative="1">
      <w:start w:val="1"/>
      <w:numFmt w:val="bullet"/>
      <w:lvlText w:val=""/>
      <w:lvlJc w:val="left"/>
      <w:pPr>
        <w:ind w:left="4320" w:hanging="360"/>
      </w:pPr>
      <w:rPr>
        <w:rFonts w:ascii="Wingdings" w:hAnsi="Wingdings" w:hint="default"/>
      </w:rPr>
    </w:lvl>
    <w:lvl w:ilvl="6" w:tplc="BFE2CEAE" w:tentative="1">
      <w:start w:val="1"/>
      <w:numFmt w:val="bullet"/>
      <w:lvlText w:val=""/>
      <w:lvlJc w:val="left"/>
      <w:pPr>
        <w:ind w:left="5040" w:hanging="360"/>
      </w:pPr>
      <w:rPr>
        <w:rFonts w:ascii="Symbol" w:hAnsi="Symbol" w:hint="default"/>
      </w:rPr>
    </w:lvl>
    <w:lvl w:ilvl="7" w:tplc="85B880B6" w:tentative="1">
      <w:start w:val="1"/>
      <w:numFmt w:val="bullet"/>
      <w:lvlText w:val="o"/>
      <w:lvlJc w:val="left"/>
      <w:pPr>
        <w:ind w:left="5760" w:hanging="360"/>
      </w:pPr>
      <w:rPr>
        <w:rFonts w:ascii="Courier New" w:hAnsi="Courier New" w:cs="Courier New" w:hint="default"/>
      </w:rPr>
    </w:lvl>
    <w:lvl w:ilvl="8" w:tplc="28ACB42E" w:tentative="1">
      <w:start w:val="1"/>
      <w:numFmt w:val="bullet"/>
      <w:lvlText w:val=""/>
      <w:lvlJc w:val="left"/>
      <w:pPr>
        <w:ind w:left="6480" w:hanging="360"/>
      </w:pPr>
      <w:rPr>
        <w:rFonts w:ascii="Wingdings" w:hAnsi="Wingdings" w:hint="default"/>
      </w:rPr>
    </w:lvl>
  </w:abstractNum>
  <w:abstractNum w:abstractNumId="3" w15:restartNumberingAfterBreak="0">
    <w:nsid w:val="199A57FA"/>
    <w:multiLevelType w:val="hybridMultilevel"/>
    <w:tmpl w:val="D0EEE0FE"/>
    <w:lvl w:ilvl="0" w:tplc="387A0B60">
      <w:start w:val="1"/>
      <w:numFmt w:val="bullet"/>
      <w:lvlText w:val=""/>
      <w:lvlJc w:val="left"/>
      <w:pPr>
        <w:ind w:left="720" w:hanging="360"/>
      </w:pPr>
      <w:rPr>
        <w:rFonts w:ascii="Symbol" w:hAnsi="Symbol" w:hint="default"/>
      </w:rPr>
    </w:lvl>
    <w:lvl w:ilvl="1" w:tplc="ADFC419C" w:tentative="1">
      <w:start w:val="1"/>
      <w:numFmt w:val="bullet"/>
      <w:lvlText w:val="o"/>
      <w:lvlJc w:val="left"/>
      <w:pPr>
        <w:ind w:left="1440" w:hanging="360"/>
      </w:pPr>
      <w:rPr>
        <w:rFonts w:ascii="Courier New" w:hAnsi="Courier New" w:cs="Courier New" w:hint="default"/>
      </w:rPr>
    </w:lvl>
    <w:lvl w:ilvl="2" w:tplc="92BCBC30" w:tentative="1">
      <w:start w:val="1"/>
      <w:numFmt w:val="bullet"/>
      <w:lvlText w:val=""/>
      <w:lvlJc w:val="left"/>
      <w:pPr>
        <w:ind w:left="2160" w:hanging="360"/>
      </w:pPr>
      <w:rPr>
        <w:rFonts w:ascii="Wingdings" w:hAnsi="Wingdings" w:hint="default"/>
      </w:rPr>
    </w:lvl>
    <w:lvl w:ilvl="3" w:tplc="1AB6074A" w:tentative="1">
      <w:start w:val="1"/>
      <w:numFmt w:val="bullet"/>
      <w:lvlText w:val=""/>
      <w:lvlJc w:val="left"/>
      <w:pPr>
        <w:ind w:left="2880" w:hanging="360"/>
      </w:pPr>
      <w:rPr>
        <w:rFonts w:ascii="Symbol" w:hAnsi="Symbol" w:hint="default"/>
      </w:rPr>
    </w:lvl>
    <w:lvl w:ilvl="4" w:tplc="EF5A0B86" w:tentative="1">
      <w:start w:val="1"/>
      <w:numFmt w:val="bullet"/>
      <w:lvlText w:val="o"/>
      <w:lvlJc w:val="left"/>
      <w:pPr>
        <w:ind w:left="3600" w:hanging="360"/>
      </w:pPr>
      <w:rPr>
        <w:rFonts w:ascii="Courier New" w:hAnsi="Courier New" w:cs="Courier New" w:hint="default"/>
      </w:rPr>
    </w:lvl>
    <w:lvl w:ilvl="5" w:tplc="7BD87D22" w:tentative="1">
      <w:start w:val="1"/>
      <w:numFmt w:val="bullet"/>
      <w:lvlText w:val=""/>
      <w:lvlJc w:val="left"/>
      <w:pPr>
        <w:ind w:left="4320" w:hanging="360"/>
      </w:pPr>
      <w:rPr>
        <w:rFonts w:ascii="Wingdings" w:hAnsi="Wingdings" w:hint="default"/>
      </w:rPr>
    </w:lvl>
    <w:lvl w:ilvl="6" w:tplc="0EE81AE6" w:tentative="1">
      <w:start w:val="1"/>
      <w:numFmt w:val="bullet"/>
      <w:lvlText w:val=""/>
      <w:lvlJc w:val="left"/>
      <w:pPr>
        <w:ind w:left="5040" w:hanging="360"/>
      </w:pPr>
      <w:rPr>
        <w:rFonts w:ascii="Symbol" w:hAnsi="Symbol" w:hint="default"/>
      </w:rPr>
    </w:lvl>
    <w:lvl w:ilvl="7" w:tplc="3954DF40" w:tentative="1">
      <w:start w:val="1"/>
      <w:numFmt w:val="bullet"/>
      <w:lvlText w:val="o"/>
      <w:lvlJc w:val="left"/>
      <w:pPr>
        <w:ind w:left="5760" w:hanging="360"/>
      </w:pPr>
      <w:rPr>
        <w:rFonts w:ascii="Courier New" w:hAnsi="Courier New" w:cs="Courier New" w:hint="default"/>
      </w:rPr>
    </w:lvl>
    <w:lvl w:ilvl="8" w:tplc="3AAC2502" w:tentative="1">
      <w:start w:val="1"/>
      <w:numFmt w:val="bullet"/>
      <w:lvlText w:val=""/>
      <w:lvlJc w:val="left"/>
      <w:pPr>
        <w:ind w:left="6480" w:hanging="360"/>
      </w:pPr>
      <w:rPr>
        <w:rFonts w:ascii="Wingdings" w:hAnsi="Wingdings" w:hint="default"/>
      </w:rPr>
    </w:lvl>
  </w:abstractNum>
  <w:abstractNum w:abstractNumId="4" w15:restartNumberingAfterBreak="0">
    <w:nsid w:val="1CBF0942"/>
    <w:multiLevelType w:val="multilevel"/>
    <w:tmpl w:val="AC68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6A6357"/>
    <w:multiLevelType w:val="multilevel"/>
    <w:tmpl w:val="964A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D32228"/>
    <w:multiLevelType w:val="hybridMultilevel"/>
    <w:tmpl w:val="FFFFFFFF"/>
    <w:lvl w:ilvl="0" w:tplc="D784988E">
      <w:start w:val="1"/>
      <w:numFmt w:val="decimal"/>
      <w:lvlText w:val="%1."/>
      <w:lvlJc w:val="left"/>
      <w:pPr>
        <w:ind w:left="720" w:hanging="360"/>
      </w:pPr>
    </w:lvl>
    <w:lvl w:ilvl="1" w:tplc="F05C800C">
      <w:start w:val="1"/>
      <w:numFmt w:val="lowerLetter"/>
      <w:lvlText w:val="%2."/>
      <w:lvlJc w:val="left"/>
      <w:pPr>
        <w:ind w:left="1440" w:hanging="360"/>
      </w:pPr>
    </w:lvl>
    <w:lvl w:ilvl="2" w:tplc="D50CB3C4">
      <w:start w:val="1"/>
      <w:numFmt w:val="lowerRoman"/>
      <w:lvlText w:val="%3."/>
      <w:lvlJc w:val="right"/>
      <w:pPr>
        <w:ind w:left="2160" w:hanging="180"/>
      </w:pPr>
    </w:lvl>
    <w:lvl w:ilvl="3" w:tplc="00CA9FA8">
      <w:start w:val="1"/>
      <w:numFmt w:val="decimal"/>
      <w:lvlText w:val="%4."/>
      <w:lvlJc w:val="left"/>
      <w:pPr>
        <w:ind w:left="2880" w:hanging="360"/>
      </w:pPr>
    </w:lvl>
    <w:lvl w:ilvl="4" w:tplc="634CF0E0">
      <w:start w:val="1"/>
      <w:numFmt w:val="lowerLetter"/>
      <w:lvlText w:val="%5."/>
      <w:lvlJc w:val="left"/>
      <w:pPr>
        <w:ind w:left="3600" w:hanging="360"/>
      </w:pPr>
    </w:lvl>
    <w:lvl w:ilvl="5" w:tplc="52A6FFE4">
      <w:start w:val="1"/>
      <w:numFmt w:val="lowerRoman"/>
      <w:lvlText w:val="%6."/>
      <w:lvlJc w:val="right"/>
      <w:pPr>
        <w:ind w:left="4320" w:hanging="180"/>
      </w:pPr>
    </w:lvl>
    <w:lvl w:ilvl="6" w:tplc="8D34AE1C">
      <w:start w:val="1"/>
      <w:numFmt w:val="decimal"/>
      <w:lvlText w:val="%7."/>
      <w:lvlJc w:val="left"/>
      <w:pPr>
        <w:ind w:left="5040" w:hanging="360"/>
      </w:pPr>
    </w:lvl>
    <w:lvl w:ilvl="7" w:tplc="E43C5A08">
      <w:start w:val="1"/>
      <w:numFmt w:val="lowerLetter"/>
      <w:lvlText w:val="%8."/>
      <w:lvlJc w:val="left"/>
      <w:pPr>
        <w:ind w:left="5760" w:hanging="360"/>
      </w:pPr>
    </w:lvl>
    <w:lvl w:ilvl="8" w:tplc="4934A760">
      <w:start w:val="1"/>
      <w:numFmt w:val="lowerRoman"/>
      <w:lvlText w:val="%9."/>
      <w:lvlJc w:val="right"/>
      <w:pPr>
        <w:ind w:left="6480" w:hanging="180"/>
      </w:pPr>
    </w:lvl>
  </w:abstractNum>
  <w:abstractNum w:abstractNumId="7" w15:restartNumberingAfterBreak="0">
    <w:nsid w:val="2D060464"/>
    <w:multiLevelType w:val="multilevel"/>
    <w:tmpl w:val="3F6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A0C487"/>
    <w:multiLevelType w:val="hybridMultilevel"/>
    <w:tmpl w:val="FFFFFFFF"/>
    <w:lvl w:ilvl="0" w:tplc="F43E8F1E">
      <w:start w:val="1"/>
      <w:numFmt w:val="decimal"/>
      <w:lvlText w:val="%1."/>
      <w:lvlJc w:val="left"/>
      <w:pPr>
        <w:ind w:left="720" w:hanging="360"/>
      </w:pPr>
    </w:lvl>
    <w:lvl w:ilvl="1" w:tplc="F9C8322E">
      <w:start w:val="1"/>
      <w:numFmt w:val="lowerLetter"/>
      <w:lvlText w:val="%2."/>
      <w:lvlJc w:val="left"/>
      <w:pPr>
        <w:ind w:left="1440" w:hanging="360"/>
      </w:pPr>
    </w:lvl>
    <w:lvl w:ilvl="2" w:tplc="79BEFC94">
      <w:start w:val="1"/>
      <w:numFmt w:val="lowerRoman"/>
      <w:lvlText w:val="%3."/>
      <w:lvlJc w:val="right"/>
      <w:pPr>
        <w:ind w:left="2160" w:hanging="180"/>
      </w:pPr>
    </w:lvl>
    <w:lvl w:ilvl="3" w:tplc="634EFDCE">
      <w:start w:val="1"/>
      <w:numFmt w:val="decimal"/>
      <w:lvlText w:val="%4."/>
      <w:lvlJc w:val="left"/>
      <w:pPr>
        <w:ind w:left="2880" w:hanging="360"/>
      </w:pPr>
    </w:lvl>
    <w:lvl w:ilvl="4" w:tplc="8A2EA8EE">
      <w:start w:val="1"/>
      <w:numFmt w:val="lowerLetter"/>
      <w:lvlText w:val="%5."/>
      <w:lvlJc w:val="left"/>
      <w:pPr>
        <w:ind w:left="3600" w:hanging="360"/>
      </w:pPr>
    </w:lvl>
    <w:lvl w:ilvl="5" w:tplc="45AC57EE">
      <w:start w:val="1"/>
      <w:numFmt w:val="lowerRoman"/>
      <w:lvlText w:val="%6."/>
      <w:lvlJc w:val="right"/>
      <w:pPr>
        <w:ind w:left="4320" w:hanging="180"/>
      </w:pPr>
    </w:lvl>
    <w:lvl w:ilvl="6" w:tplc="ADAC2EE4">
      <w:start w:val="1"/>
      <w:numFmt w:val="decimal"/>
      <w:lvlText w:val="%7."/>
      <w:lvlJc w:val="left"/>
      <w:pPr>
        <w:ind w:left="5040" w:hanging="360"/>
      </w:pPr>
    </w:lvl>
    <w:lvl w:ilvl="7" w:tplc="5F6AF246">
      <w:start w:val="1"/>
      <w:numFmt w:val="lowerLetter"/>
      <w:lvlText w:val="%8."/>
      <w:lvlJc w:val="left"/>
      <w:pPr>
        <w:ind w:left="5760" w:hanging="360"/>
      </w:pPr>
    </w:lvl>
    <w:lvl w:ilvl="8" w:tplc="10E44814">
      <w:start w:val="1"/>
      <w:numFmt w:val="lowerRoman"/>
      <w:lvlText w:val="%9."/>
      <w:lvlJc w:val="right"/>
      <w:pPr>
        <w:ind w:left="6480" w:hanging="180"/>
      </w:pPr>
    </w:lvl>
  </w:abstractNum>
  <w:abstractNum w:abstractNumId="9" w15:restartNumberingAfterBreak="0">
    <w:nsid w:val="3C2812AD"/>
    <w:multiLevelType w:val="multilevel"/>
    <w:tmpl w:val="42E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F6321C"/>
    <w:multiLevelType w:val="hybridMultilevel"/>
    <w:tmpl w:val="44DCFD82"/>
    <w:lvl w:ilvl="0" w:tplc="CB8EAA8A">
      <w:start w:val="1"/>
      <w:numFmt w:val="decimal"/>
      <w:lvlText w:val="%1."/>
      <w:lvlJc w:val="left"/>
      <w:pPr>
        <w:ind w:left="720" w:hanging="360"/>
      </w:pPr>
    </w:lvl>
    <w:lvl w:ilvl="1" w:tplc="17C0AA66" w:tentative="1">
      <w:start w:val="1"/>
      <w:numFmt w:val="lowerLetter"/>
      <w:lvlText w:val="%2."/>
      <w:lvlJc w:val="left"/>
      <w:pPr>
        <w:ind w:left="1440" w:hanging="360"/>
      </w:pPr>
    </w:lvl>
    <w:lvl w:ilvl="2" w:tplc="85EC466A" w:tentative="1">
      <w:start w:val="1"/>
      <w:numFmt w:val="lowerRoman"/>
      <w:lvlText w:val="%3."/>
      <w:lvlJc w:val="right"/>
      <w:pPr>
        <w:ind w:left="2160" w:hanging="180"/>
      </w:pPr>
    </w:lvl>
    <w:lvl w:ilvl="3" w:tplc="C66EFF9E" w:tentative="1">
      <w:start w:val="1"/>
      <w:numFmt w:val="decimal"/>
      <w:lvlText w:val="%4."/>
      <w:lvlJc w:val="left"/>
      <w:pPr>
        <w:ind w:left="2880" w:hanging="360"/>
      </w:pPr>
    </w:lvl>
    <w:lvl w:ilvl="4" w:tplc="E13677EC" w:tentative="1">
      <w:start w:val="1"/>
      <w:numFmt w:val="lowerLetter"/>
      <w:lvlText w:val="%5."/>
      <w:lvlJc w:val="left"/>
      <w:pPr>
        <w:ind w:left="3600" w:hanging="360"/>
      </w:pPr>
    </w:lvl>
    <w:lvl w:ilvl="5" w:tplc="086435BA" w:tentative="1">
      <w:start w:val="1"/>
      <w:numFmt w:val="lowerRoman"/>
      <w:lvlText w:val="%6."/>
      <w:lvlJc w:val="right"/>
      <w:pPr>
        <w:ind w:left="4320" w:hanging="180"/>
      </w:pPr>
    </w:lvl>
    <w:lvl w:ilvl="6" w:tplc="AA6205D6" w:tentative="1">
      <w:start w:val="1"/>
      <w:numFmt w:val="decimal"/>
      <w:lvlText w:val="%7."/>
      <w:lvlJc w:val="left"/>
      <w:pPr>
        <w:ind w:left="5040" w:hanging="360"/>
      </w:pPr>
    </w:lvl>
    <w:lvl w:ilvl="7" w:tplc="4EF6A338" w:tentative="1">
      <w:start w:val="1"/>
      <w:numFmt w:val="lowerLetter"/>
      <w:lvlText w:val="%8."/>
      <w:lvlJc w:val="left"/>
      <w:pPr>
        <w:ind w:left="5760" w:hanging="360"/>
      </w:pPr>
    </w:lvl>
    <w:lvl w:ilvl="8" w:tplc="389044FC" w:tentative="1">
      <w:start w:val="1"/>
      <w:numFmt w:val="lowerRoman"/>
      <w:lvlText w:val="%9."/>
      <w:lvlJc w:val="right"/>
      <w:pPr>
        <w:ind w:left="6480" w:hanging="180"/>
      </w:pPr>
    </w:lvl>
  </w:abstractNum>
  <w:abstractNum w:abstractNumId="11" w15:restartNumberingAfterBreak="0">
    <w:nsid w:val="4F0D7482"/>
    <w:multiLevelType w:val="multilevel"/>
    <w:tmpl w:val="C4D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94316"/>
    <w:multiLevelType w:val="multilevel"/>
    <w:tmpl w:val="D21C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F44D7"/>
    <w:multiLevelType w:val="multilevel"/>
    <w:tmpl w:val="719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EE5999"/>
    <w:multiLevelType w:val="multilevel"/>
    <w:tmpl w:val="166A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AA422F"/>
    <w:multiLevelType w:val="hybridMultilevel"/>
    <w:tmpl w:val="847C1362"/>
    <w:lvl w:ilvl="0" w:tplc="ACA49354">
      <w:start w:val="1"/>
      <w:numFmt w:val="bullet"/>
      <w:lvlText w:val=""/>
      <w:lvlJc w:val="left"/>
      <w:pPr>
        <w:ind w:left="720" w:hanging="360"/>
      </w:pPr>
      <w:rPr>
        <w:rFonts w:ascii="Symbol" w:hAnsi="Symbol" w:hint="default"/>
      </w:rPr>
    </w:lvl>
    <w:lvl w:ilvl="1" w:tplc="94C033B6" w:tentative="1">
      <w:start w:val="1"/>
      <w:numFmt w:val="bullet"/>
      <w:lvlText w:val="o"/>
      <w:lvlJc w:val="left"/>
      <w:pPr>
        <w:ind w:left="1440" w:hanging="360"/>
      </w:pPr>
      <w:rPr>
        <w:rFonts w:ascii="Courier New" w:hAnsi="Courier New" w:cs="Courier New" w:hint="default"/>
      </w:rPr>
    </w:lvl>
    <w:lvl w:ilvl="2" w:tplc="5634776A" w:tentative="1">
      <w:start w:val="1"/>
      <w:numFmt w:val="bullet"/>
      <w:lvlText w:val=""/>
      <w:lvlJc w:val="left"/>
      <w:pPr>
        <w:ind w:left="2160" w:hanging="360"/>
      </w:pPr>
      <w:rPr>
        <w:rFonts w:ascii="Wingdings" w:hAnsi="Wingdings" w:hint="default"/>
      </w:rPr>
    </w:lvl>
    <w:lvl w:ilvl="3" w:tplc="9C3400BC" w:tentative="1">
      <w:start w:val="1"/>
      <w:numFmt w:val="bullet"/>
      <w:lvlText w:val=""/>
      <w:lvlJc w:val="left"/>
      <w:pPr>
        <w:ind w:left="2880" w:hanging="360"/>
      </w:pPr>
      <w:rPr>
        <w:rFonts w:ascii="Symbol" w:hAnsi="Symbol" w:hint="default"/>
      </w:rPr>
    </w:lvl>
    <w:lvl w:ilvl="4" w:tplc="94AE834A" w:tentative="1">
      <w:start w:val="1"/>
      <w:numFmt w:val="bullet"/>
      <w:lvlText w:val="o"/>
      <w:lvlJc w:val="left"/>
      <w:pPr>
        <w:ind w:left="3600" w:hanging="360"/>
      </w:pPr>
      <w:rPr>
        <w:rFonts w:ascii="Courier New" w:hAnsi="Courier New" w:cs="Courier New" w:hint="default"/>
      </w:rPr>
    </w:lvl>
    <w:lvl w:ilvl="5" w:tplc="36B04B4E" w:tentative="1">
      <w:start w:val="1"/>
      <w:numFmt w:val="bullet"/>
      <w:lvlText w:val=""/>
      <w:lvlJc w:val="left"/>
      <w:pPr>
        <w:ind w:left="4320" w:hanging="360"/>
      </w:pPr>
      <w:rPr>
        <w:rFonts w:ascii="Wingdings" w:hAnsi="Wingdings" w:hint="default"/>
      </w:rPr>
    </w:lvl>
    <w:lvl w:ilvl="6" w:tplc="78224576" w:tentative="1">
      <w:start w:val="1"/>
      <w:numFmt w:val="bullet"/>
      <w:lvlText w:val=""/>
      <w:lvlJc w:val="left"/>
      <w:pPr>
        <w:ind w:left="5040" w:hanging="360"/>
      </w:pPr>
      <w:rPr>
        <w:rFonts w:ascii="Symbol" w:hAnsi="Symbol" w:hint="default"/>
      </w:rPr>
    </w:lvl>
    <w:lvl w:ilvl="7" w:tplc="3E18745E" w:tentative="1">
      <w:start w:val="1"/>
      <w:numFmt w:val="bullet"/>
      <w:lvlText w:val="o"/>
      <w:lvlJc w:val="left"/>
      <w:pPr>
        <w:ind w:left="5760" w:hanging="360"/>
      </w:pPr>
      <w:rPr>
        <w:rFonts w:ascii="Courier New" w:hAnsi="Courier New" w:cs="Courier New" w:hint="default"/>
      </w:rPr>
    </w:lvl>
    <w:lvl w:ilvl="8" w:tplc="DAD4AB66" w:tentative="1">
      <w:start w:val="1"/>
      <w:numFmt w:val="bullet"/>
      <w:lvlText w:val=""/>
      <w:lvlJc w:val="left"/>
      <w:pPr>
        <w:ind w:left="6480" w:hanging="360"/>
      </w:pPr>
      <w:rPr>
        <w:rFonts w:ascii="Wingdings" w:hAnsi="Wingdings" w:hint="default"/>
      </w:rPr>
    </w:lvl>
  </w:abstractNum>
  <w:abstractNum w:abstractNumId="16" w15:restartNumberingAfterBreak="0">
    <w:nsid w:val="6EB7427E"/>
    <w:multiLevelType w:val="multilevel"/>
    <w:tmpl w:val="223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9F57DB"/>
    <w:multiLevelType w:val="multilevel"/>
    <w:tmpl w:val="5C90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070DE6"/>
    <w:multiLevelType w:val="multilevel"/>
    <w:tmpl w:val="B6AC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073318"/>
    <w:multiLevelType w:val="hybridMultilevel"/>
    <w:tmpl w:val="D26645AC"/>
    <w:lvl w:ilvl="0" w:tplc="5836919E">
      <w:start w:val="1"/>
      <w:numFmt w:val="decimal"/>
      <w:lvlText w:val="%1."/>
      <w:lvlJc w:val="left"/>
      <w:pPr>
        <w:ind w:left="720" w:hanging="360"/>
      </w:pPr>
    </w:lvl>
    <w:lvl w:ilvl="1" w:tplc="FEDE5726" w:tentative="1">
      <w:start w:val="1"/>
      <w:numFmt w:val="lowerLetter"/>
      <w:lvlText w:val="%2."/>
      <w:lvlJc w:val="left"/>
      <w:pPr>
        <w:ind w:left="1440" w:hanging="360"/>
      </w:pPr>
    </w:lvl>
    <w:lvl w:ilvl="2" w:tplc="D6CE302A" w:tentative="1">
      <w:start w:val="1"/>
      <w:numFmt w:val="lowerRoman"/>
      <w:lvlText w:val="%3."/>
      <w:lvlJc w:val="right"/>
      <w:pPr>
        <w:ind w:left="2160" w:hanging="180"/>
      </w:pPr>
    </w:lvl>
    <w:lvl w:ilvl="3" w:tplc="1BB4239A" w:tentative="1">
      <w:start w:val="1"/>
      <w:numFmt w:val="decimal"/>
      <w:lvlText w:val="%4."/>
      <w:lvlJc w:val="left"/>
      <w:pPr>
        <w:ind w:left="2880" w:hanging="360"/>
      </w:pPr>
    </w:lvl>
    <w:lvl w:ilvl="4" w:tplc="44D07474" w:tentative="1">
      <w:start w:val="1"/>
      <w:numFmt w:val="lowerLetter"/>
      <w:lvlText w:val="%5."/>
      <w:lvlJc w:val="left"/>
      <w:pPr>
        <w:ind w:left="3600" w:hanging="360"/>
      </w:pPr>
    </w:lvl>
    <w:lvl w:ilvl="5" w:tplc="04E66308" w:tentative="1">
      <w:start w:val="1"/>
      <w:numFmt w:val="lowerRoman"/>
      <w:lvlText w:val="%6."/>
      <w:lvlJc w:val="right"/>
      <w:pPr>
        <w:ind w:left="4320" w:hanging="180"/>
      </w:pPr>
    </w:lvl>
    <w:lvl w:ilvl="6" w:tplc="A3F450A2" w:tentative="1">
      <w:start w:val="1"/>
      <w:numFmt w:val="decimal"/>
      <w:lvlText w:val="%7."/>
      <w:lvlJc w:val="left"/>
      <w:pPr>
        <w:ind w:left="5040" w:hanging="360"/>
      </w:pPr>
    </w:lvl>
    <w:lvl w:ilvl="7" w:tplc="E1DA0922" w:tentative="1">
      <w:start w:val="1"/>
      <w:numFmt w:val="lowerLetter"/>
      <w:lvlText w:val="%8."/>
      <w:lvlJc w:val="left"/>
      <w:pPr>
        <w:ind w:left="5760" w:hanging="360"/>
      </w:pPr>
    </w:lvl>
    <w:lvl w:ilvl="8" w:tplc="DBD29D38" w:tentative="1">
      <w:start w:val="1"/>
      <w:numFmt w:val="lowerRoman"/>
      <w:lvlText w:val="%9."/>
      <w:lvlJc w:val="right"/>
      <w:pPr>
        <w:ind w:left="6480" w:hanging="180"/>
      </w:pPr>
    </w:lvl>
  </w:abstractNum>
  <w:abstractNum w:abstractNumId="20" w15:restartNumberingAfterBreak="0">
    <w:nsid w:val="7EAC682F"/>
    <w:multiLevelType w:val="hybridMultilevel"/>
    <w:tmpl w:val="3B64EE2C"/>
    <w:lvl w:ilvl="0" w:tplc="B96609AC">
      <w:start w:val="1"/>
      <w:numFmt w:val="decimal"/>
      <w:lvlText w:val="%1."/>
      <w:lvlJc w:val="left"/>
      <w:pPr>
        <w:ind w:left="720" w:hanging="360"/>
      </w:pPr>
    </w:lvl>
    <w:lvl w:ilvl="1" w:tplc="84D2ED9C" w:tentative="1">
      <w:start w:val="1"/>
      <w:numFmt w:val="lowerLetter"/>
      <w:lvlText w:val="%2."/>
      <w:lvlJc w:val="left"/>
      <w:pPr>
        <w:ind w:left="1440" w:hanging="360"/>
      </w:pPr>
    </w:lvl>
    <w:lvl w:ilvl="2" w:tplc="3668BC72" w:tentative="1">
      <w:start w:val="1"/>
      <w:numFmt w:val="lowerRoman"/>
      <w:lvlText w:val="%3."/>
      <w:lvlJc w:val="right"/>
      <w:pPr>
        <w:ind w:left="2160" w:hanging="180"/>
      </w:pPr>
    </w:lvl>
    <w:lvl w:ilvl="3" w:tplc="F1EC818A" w:tentative="1">
      <w:start w:val="1"/>
      <w:numFmt w:val="decimal"/>
      <w:lvlText w:val="%4."/>
      <w:lvlJc w:val="left"/>
      <w:pPr>
        <w:ind w:left="2880" w:hanging="360"/>
      </w:pPr>
    </w:lvl>
    <w:lvl w:ilvl="4" w:tplc="02084C16" w:tentative="1">
      <w:start w:val="1"/>
      <w:numFmt w:val="lowerLetter"/>
      <w:lvlText w:val="%5."/>
      <w:lvlJc w:val="left"/>
      <w:pPr>
        <w:ind w:left="3600" w:hanging="360"/>
      </w:pPr>
    </w:lvl>
    <w:lvl w:ilvl="5" w:tplc="470849C2" w:tentative="1">
      <w:start w:val="1"/>
      <w:numFmt w:val="lowerRoman"/>
      <w:lvlText w:val="%6."/>
      <w:lvlJc w:val="right"/>
      <w:pPr>
        <w:ind w:left="4320" w:hanging="180"/>
      </w:pPr>
    </w:lvl>
    <w:lvl w:ilvl="6" w:tplc="16B0CC66" w:tentative="1">
      <w:start w:val="1"/>
      <w:numFmt w:val="decimal"/>
      <w:lvlText w:val="%7."/>
      <w:lvlJc w:val="left"/>
      <w:pPr>
        <w:ind w:left="5040" w:hanging="360"/>
      </w:pPr>
    </w:lvl>
    <w:lvl w:ilvl="7" w:tplc="FE5EF13E" w:tentative="1">
      <w:start w:val="1"/>
      <w:numFmt w:val="lowerLetter"/>
      <w:lvlText w:val="%8."/>
      <w:lvlJc w:val="left"/>
      <w:pPr>
        <w:ind w:left="5760" w:hanging="360"/>
      </w:pPr>
    </w:lvl>
    <w:lvl w:ilvl="8" w:tplc="63DA3222" w:tentative="1">
      <w:start w:val="1"/>
      <w:numFmt w:val="lowerRoman"/>
      <w:lvlText w:val="%9."/>
      <w:lvlJc w:val="right"/>
      <w:pPr>
        <w:ind w:left="6480" w:hanging="180"/>
      </w:pPr>
    </w:lvl>
  </w:abstractNum>
  <w:num w:numId="1" w16cid:durableId="488449649">
    <w:abstractNumId w:val="12"/>
  </w:num>
  <w:num w:numId="2" w16cid:durableId="1066293806">
    <w:abstractNumId w:val="7"/>
  </w:num>
  <w:num w:numId="3" w16cid:durableId="2108497384">
    <w:abstractNumId w:val="4"/>
  </w:num>
  <w:num w:numId="4" w16cid:durableId="40787219">
    <w:abstractNumId w:val="5"/>
  </w:num>
  <w:num w:numId="5" w16cid:durableId="150800073">
    <w:abstractNumId w:val="17"/>
  </w:num>
  <w:num w:numId="6" w16cid:durableId="1746150886">
    <w:abstractNumId w:val="9"/>
  </w:num>
  <w:num w:numId="7" w16cid:durableId="1372413474">
    <w:abstractNumId w:val="0"/>
  </w:num>
  <w:num w:numId="8" w16cid:durableId="947349443">
    <w:abstractNumId w:val="16"/>
  </w:num>
  <w:num w:numId="9" w16cid:durableId="316617165">
    <w:abstractNumId w:val="13"/>
  </w:num>
  <w:num w:numId="10" w16cid:durableId="1281303867">
    <w:abstractNumId w:val="14"/>
  </w:num>
  <w:num w:numId="11" w16cid:durableId="574977210">
    <w:abstractNumId w:val="11"/>
  </w:num>
  <w:num w:numId="12" w16cid:durableId="637490900">
    <w:abstractNumId w:val="18"/>
  </w:num>
  <w:num w:numId="13" w16cid:durableId="1232619104">
    <w:abstractNumId w:val="1"/>
  </w:num>
  <w:num w:numId="14" w16cid:durableId="842624217">
    <w:abstractNumId w:val="20"/>
  </w:num>
  <w:num w:numId="15" w16cid:durableId="623510790">
    <w:abstractNumId w:val="19"/>
  </w:num>
  <w:num w:numId="16" w16cid:durableId="236406656">
    <w:abstractNumId w:val="10"/>
  </w:num>
  <w:num w:numId="17" w16cid:durableId="894967299">
    <w:abstractNumId w:val="2"/>
  </w:num>
  <w:num w:numId="18" w16cid:durableId="1444498923">
    <w:abstractNumId w:val="15"/>
  </w:num>
  <w:num w:numId="19" w16cid:durableId="183439854">
    <w:abstractNumId w:val="3"/>
  </w:num>
  <w:num w:numId="20" w16cid:durableId="660427138">
    <w:abstractNumId w:val="8"/>
  </w:num>
  <w:num w:numId="21" w16cid:durableId="35400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4B"/>
    <w:rsid w:val="00051202"/>
    <w:rsid w:val="00174DE3"/>
    <w:rsid w:val="002733B6"/>
    <w:rsid w:val="00323979"/>
    <w:rsid w:val="004427AE"/>
    <w:rsid w:val="0047684B"/>
    <w:rsid w:val="004A471C"/>
    <w:rsid w:val="006B154F"/>
    <w:rsid w:val="009164FC"/>
    <w:rsid w:val="00A527A8"/>
    <w:rsid w:val="00DC2F1B"/>
    <w:rsid w:val="00DD1E55"/>
    <w:rsid w:val="00DD287A"/>
    <w:rsid w:val="00F91C9A"/>
    <w:rsid w:val="00FA399F"/>
    <w:rsid w:val="00FC5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ABF2"/>
  <w15:chartTrackingRefBased/>
  <w15:docId w15:val="{D6D447B3-AD96-4841-A470-1C997389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84B"/>
    <w:pPr>
      <w:spacing w:line="276" w:lineRule="auto"/>
    </w:pPr>
  </w:style>
  <w:style w:type="paragraph" w:styleId="Heading1">
    <w:name w:val="heading 1"/>
    <w:basedOn w:val="Normal"/>
    <w:next w:val="Normal"/>
    <w:link w:val="Heading1Char"/>
    <w:uiPriority w:val="9"/>
    <w:qFormat/>
    <w:rsid w:val="0047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84B"/>
    <w:rPr>
      <w:rFonts w:eastAsiaTheme="majorEastAsia" w:cstheme="majorBidi"/>
      <w:color w:val="272727" w:themeColor="text1" w:themeTint="D8"/>
    </w:rPr>
  </w:style>
  <w:style w:type="paragraph" w:styleId="Title">
    <w:name w:val="Title"/>
    <w:basedOn w:val="Normal"/>
    <w:next w:val="Normal"/>
    <w:link w:val="TitleChar"/>
    <w:uiPriority w:val="10"/>
    <w:qFormat/>
    <w:rsid w:val="0047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84B"/>
    <w:pPr>
      <w:spacing w:before="160"/>
      <w:jc w:val="center"/>
    </w:pPr>
    <w:rPr>
      <w:i/>
      <w:iCs/>
      <w:color w:val="404040" w:themeColor="text1" w:themeTint="BF"/>
    </w:rPr>
  </w:style>
  <w:style w:type="character" w:customStyle="1" w:styleId="QuoteChar">
    <w:name w:val="Quote Char"/>
    <w:basedOn w:val="DefaultParagraphFont"/>
    <w:link w:val="Quote"/>
    <w:uiPriority w:val="29"/>
    <w:rsid w:val="0047684B"/>
    <w:rPr>
      <w:i/>
      <w:iCs/>
      <w:color w:val="404040" w:themeColor="text1" w:themeTint="BF"/>
    </w:rPr>
  </w:style>
  <w:style w:type="paragraph" w:styleId="ListParagraph">
    <w:name w:val="List Paragraph"/>
    <w:basedOn w:val="Normal"/>
    <w:uiPriority w:val="34"/>
    <w:qFormat/>
    <w:rsid w:val="0047684B"/>
    <w:pPr>
      <w:ind w:left="720"/>
      <w:contextualSpacing/>
    </w:pPr>
  </w:style>
  <w:style w:type="character" w:styleId="IntenseEmphasis">
    <w:name w:val="Intense Emphasis"/>
    <w:basedOn w:val="DefaultParagraphFont"/>
    <w:uiPriority w:val="21"/>
    <w:qFormat/>
    <w:rsid w:val="0047684B"/>
    <w:rPr>
      <w:i/>
      <w:iCs/>
      <w:color w:val="0F4761" w:themeColor="accent1" w:themeShade="BF"/>
    </w:rPr>
  </w:style>
  <w:style w:type="paragraph" w:styleId="IntenseQuote">
    <w:name w:val="Intense Quote"/>
    <w:basedOn w:val="Normal"/>
    <w:next w:val="Normal"/>
    <w:link w:val="IntenseQuoteChar"/>
    <w:uiPriority w:val="30"/>
    <w:qFormat/>
    <w:rsid w:val="0047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84B"/>
    <w:rPr>
      <w:i/>
      <w:iCs/>
      <w:color w:val="0F4761" w:themeColor="accent1" w:themeShade="BF"/>
    </w:rPr>
  </w:style>
  <w:style w:type="character" w:styleId="IntenseReference">
    <w:name w:val="Intense Reference"/>
    <w:basedOn w:val="DefaultParagraphFont"/>
    <w:uiPriority w:val="32"/>
    <w:qFormat/>
    <w:rsid w:val="0047684B"/>
    <w:rPr>
      <w:b/>
      <w:bCs/>
      <w:smallCaps/>
      <w:color w:val="0F4761" w:themeColor="accent1" w:themeShade="BF"/>
      <w:spacing w:val="5"/>
    </w:rPr>
  </w:style>
  <w:style w:type="paragraph" w:customStyle="1" w:styleId="paragraph">
    <w:name w:val="paragraph"/>
    <w:basedOn w:val="Normal"/>
    <w:rsid w:val="0047684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7684B"/>
  </w:style>
  <w:style w:type="character" w:customStyle="1" w:styleId="eop">
    <w:name w:val="eop"/>
    <w:basedOn w:val="DefaultParagraphFont"/>
    <w:rsid w:val="0047684B"/>
  </w:style>
  <w:style w:type="character" w:styleId="Hyperlink">
    <w:name w:val="Hyperlink"/>
    <w:basedOn w:val="DefaultParagraphFont"/>
    <w:uiPriority w:val="99"/>
    <w:unhideWhenUsed/>
    <w:rsid w:val="0047684B"/>
    <w:rPr>
      <w:color w:val="467886" w:themeColor="hyperlink"/>
      <w:u w:val="single"/>
    </w:rPr>
  </w:style>
  <w:style w:type="character" w:styleId="UnresolvedMention">
    <w:name w:val="Unresolved Mention"/>
    <w:basedOn w:val="DefaultParagraphFont"/>
    <w:uiPriority w:val="99"/>
    <w:semiHidden/>
    <w:unhideWhenUsed/>
    <w:rsid w:val="0047684B"/>
    <w:rPr>
      <w:color w:val="605E5C"/>
      <w:shd w:val="clear" w:color="auto" w:fill="E1DFDD"/>
    </w:rPr>
  </w:style>
  <w:style w:type="paragraph" w:styleId="NoSpacing">
    <w:name w:val="No Spacing"/>
    <w:uiPriority w:val="1"/>
    <w:qFormat/>
    <w:rsid w:val="0047684B"/>
    <w:pPr>
      <w:spacing w:after="0" w:line="240" w:lineRule="auto"/>
    </w:pPr>
  </w:style>
  <w:style w:type="paragraph" w:styleId="TOC1">
    <w:name w:val="toc 1"/>
    <w:basedOn w:val="Normal"/>
    <w:next w:val="Normal"/>
    <w:autoRedefine/>
    <w:uiPriority w:val="39"/>
    <w:unhideWhenUsed/>
    <w:rsid w:val="0047684B"/>
    <w:pPr>
      <w:spacing w:before="120" w:after="0"/>
    </w:pPr>
    <w:rPr>
      <w:b/>
      <w:bCs/>
      <w:i/>
      <w:iCs/>
    </w:rPr>
  </w:style>
  <w:style w:type="paragraph" w:styleId="TOC2">
    <w:name w:val="toc 2"/>
    <w:basedOn w:val="Normal"/>
    <w:next w:val="Normal"/>
    <w:autoRedefine/>
    <w:uiPriority w:val="39"/>
    <w:unhideWhenUsed/>
    <w:rsid w:val="0047684B"/>
    <w:pPr>
      <w:spacing w:before="120" w:after="0"/>
      <w:ind w:left="240"/>
    </w:pPr>
    <w:rPr>
      <w:b/>
      <w:bCs/>
      <w:sz w:val="22"/>
      <w:szCs w:val="22"/>
    </w:rPr>
  </w:style>
  <w:style w:type="paragraph" w:styleId="TOC3">
    <w:name w:val="toc 3"/>
    <w:basedOn w:val="Normal"/>
    <w:next w:val="Normal"/>
    <w:autoRedefine/>
    <w:uiPriority w:val="39"/>
    <w:unhideWhenUsed/>
    <w:rsid w:val="0047684B"/>
    <w:pPr>
      <w:spacing w:after="0"/>
      <w:ind w:left="480"/>
    </w:pPr>
    <w:rPr>
      <w:sz w:val="20"/>
      <w:szCs w:val="20"/>
    </w:rPr>
  </w:style>
  <w:style w:type="paragraph" w:styleId="TOC4">
    <w:name w:val="toc 4"/>
    <w:basedOn w:val="Normal"/>
    <w:next w:val="Normal"/>
    <w:autoRedefine/>
    <w:uiPriority w:val="39"/>
    <w:unhideWhenUsed/>
    <w:rsid w:val="0047684B"/>
    <w:pPr>
      <w:spacing w:after="0"/>
      <w:ind w:left="720"/>
    </w:pPr>
    <w:rPr>
      <w:sz w:val="20"/>
      <w:szCs w:val="20"/>
    </w:rPr>
  </w:style>
  <w:style w:type="paragraph" w:styleId="TOC5">
    <w:name w:val="toc 5"/>
    <w:basedOn w:val="Normal"/>
    <w:next w:val="Normal"/>
    <w:autoRedefine/>
    <w:uiPriority w:val="39"/>
    <w:unhideWhenUsed/>
    <w:rsid w:val="0047684B"/>
    <w:pPr>
      <w:spacing w:after="0"/>
      <w:ind w:left="960"/>
    </w:pPr>
    <w:rPr>
      <w:sz w:val="20"/>
      <w:szCs w:val="20"/>
    </w:rPr>
  </w:style>
  <w:style w:type="paragraph" w:styleId="TOC6">
    <w:name w:val="toc 6"/>
    <w:basedOn w:val="Normal"/>
    <w:next w:val="Normal"/>
    <w:autoRedefine/>
    <w:uiPriority w:val="39"/>
    <w:unhideWhenUsed/>
    <w:rsid w:val="0047684B"/>
    <w:pPr>
      <w:spacing w:after="0"/>
      <w:ind w:left="1200"/>
    </w:pPr>
    <w:rPr>
      <w:sz w:val="20"/>
      <w:szCs w:val="20"/>
    </w:rPr>
  </w:style>
  <w:style w:type="paragraph" w:styleId="TOC7">
    <w:name w:val="toc 7"/>
    <w:basedOn w:val="Normal"/>
    <w:next w:val="Normal"/>
    <w:autoRedefine/>
    <w:uiPriority w:val="39"/>
    <w:unhideWhenUsed/>
    <w:rsid w:val="0047684B"/>
    <w:pPr>
      <w:spacing w:after="0"/>
      <w:ind w:left="1440"/>
    </w:pPr>
    <w:rPr>
      <w:sz w:val="20"/>
      <w:szCs w:val="20"/>
    </w:rPr>
  </w:style>
  <w:style w:type="paragraph" w:styleId="TOC8">
    <w:name w:val="toc 8"/>
    <w:basedOn w:val="Normal"/>
    <w:next w:val="Normal"/>
    <w:autoRedefine/>
    <w:uiPriority w:val="39"/>
    <w:unhideWhenUsed/>
    <w:rsid w:val="0047684B"/>
    <w:pPr>
      <w:spacing w:after="0"/>
      <w:ind w:left="1680"/>
    </w:pPr>
    <w:rPr>
      <w:sz w:val="20"/>
      <w:szCs w:val="20"/>
    </w:rPr>
  </w:style>
  <w:style w:type="paragraph" w:styleId="TOC9">
    <w:name w:val="toc 9"/>
    <w:basedOn w:val="Normal"/>
    <w:next w:val="Normal"/>
    <w:autoRedefine/>
    <w:uiPriority w:val="39"/>
    <w:unhideWhenUsed/>
    <w:rsid w:val="0047684B"/>
    <w:pPr>
      <w:spacing w:after="0"/>
      <w:ind w:left="1920"/>
    </w:pPr>
    <w:rPr>
      <w:sz w:val="20"/>
      <w:szCs w:val="20"/>
    </w:rPr>
  </w:style>
  <w:style w:type="paragraph" w:styleId="Footer">
    <w:name w:val="footer"/>
    <w:basedOn w:val="Normal"/>
    <w:link w:val="FooterChar"/>
    <w:uiPriority w:val="99"/>
    <w:unhideWhenUsed/>
    <w:rsid w:val="00476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84B"/>
  </w:style>
  <w:style w:type="character" w:styleId="PageNumber">
    <w:name w:val="page number"/>
    <w:basedOn w:val="DefaultParagraphFont"/>
    <w:uiPriority w:val="99"/>
    <w:semiHidden/>
    <w:unhideWhenUsed/>
    <w:rsid w:val="0047684B"/>
  </w:style>
  <w:style w:type="paragraph" w:styleId="Header">
    <w:name w:val="header"/>
    <w:basedOn w:val="Normal"/>
    <w:link w:val="HeaderChar"/>
    <w:uiPriority w:val="99"/>
    <w:unhideWhenUsed/>
    <w:rsid w:val="00476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84B"/>
  </w:style>
  <w:style w:type="character" w:customStyle="1" w:styleId="wacimagecontainer">
    <w:name w:val="wacimagecontainer"/>
    <w:basedOn w:val="DefaultParagraphFont"/>
    <w:rsid w:val="0047684B"/>
  </w:style>
  <w:style w:type="paragraph" w:styleId="Revision">
    <w:name w:val="Revision"/>
    <w:hidden/>
    <w:uiPriority w:val="99"/>
    <w:semiHidden/>
    <w:rsid w:val="0047684B"/>
    <w:pPr>
      <w:spacing w:after="0" w:line="240" w:lineRule="auto"/>
    </w:pPr>
  </w:style>
  <w:style w:type="paragraph" w:styleId="CommentText">
    <w:name w:val="annotation text"/>
    <w:basedOn w:val="Normal"/>
    <w:link w:val="CommentTextChar"/>
    <w:uiPriority w:val="99"/>
    <w:semiHidden/>
    <w:unhideWhenUsed/>
    <w:rsid w:val="0047684B"/>
    <w:pPr>
      <w:spacing w:line="240" w:lineRule="auto"/>
    </w:pPr>
    <w:rPr>
      <w:sz w:val="20"/>
      <w:szCs w:val="20"/>
    </w:rPr>
  </w:style>
  <w:style w:type="character" w:customStyle="1" w:styleId="CommentTextChar">
    <w:name w:val="Comment Text Char"/>
    <w:basedOn w:val="DefaultParagraphFont"/>
    <w:link w:val="CommentText"/>
    <w:uiPriority w:val="99"/>
    <w:semiHidden/>
    <w:rsid w:val="0047684B"/>
    <w:rPr>
      <w:sz w:val="20"/>
      <w:szCs w:val="20"/>
    </w:rPr>
  </w:style>
  <w:style w:type="character" w:styleId="CommentReference">
    <w:name w:val="annotation reference"/>
    <w:basedOn w:val="DefaultParagraphFont"/>
    <w:uiPriority w:val="99"/>
    <w:semiHidden/>
    <w:unhideWhenUsed/>
    <w:rsid w:val="0047684B"/>
    <w:rPr>
      <w:sz w:val="16"/>
      <w:szCs w:val="16"/>
    </w:rPr>
  </w:style>
  <w:style w:type="paragraph" w:styleId="TOCHeading">
    <w:name w:val="TOC Heading"/>
    <w:basedOn w:val="Heading1"/>
    <w:next w:val="Normal"/>
    <w:uiPriority w:val="39"/>
    <w:unhideWhenUsed/>
    <w:qFormat/>
    <w:rsid w:val="0047684B"/>
    <w:pPr>
      <w:spacing w:before="480" w:after="0"/>
      <w:outlineLvl w:val="9"/>
    </w:pPr>
    <w:rPr>
      <w:b/>
      <w:bCs/>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garnier@bangor.ac.uk" TargetMode="External"/><Relationship Id="rId18" Type="http://schemas.openxmlformats.org/officeDocument/2006/relationships/hyperlink" Target="https://www.bangor.ac.uk/staff/sos/laura-grange-479754/en" TargetMode="External"/><Relationship Id="rId26" Type="http://schemas.openxmlformats.org/officeDocument/2006/relationships/hyperlink" Target="mailto:s.tidau@bangor.ac.uk" TargetMode="External"/><Relationship Id="rId39" Type="http://schemas.openxmlformats.org/officeDocument/2006/relationships/hyperlink" Target="https://www.cebc.cnrs.fr/predateurs-marins/?lang=en" TargetMode="External"/><Relationship Id="rId3" Type="http://schemas.openxmlformats.org/officeDocument/2006/relationships/styles" Target="styles.xml"/><Relationship Id="rId21" Type="http://schemas.openxmlformats.org/officeDocument/2006/relationships/hyperlink" Target="https://www.bangor.ac.uk/staff/sos/marianna-chimienti-684036/en" TargetMode="External"/><Relationship Id="rId34" Type="http://schemas.openxmlformats.org/officeDocument/2006/relationships/hyperlink" Target="https://www.bangor.ac.uk/staff/sos/peter-robins-011021/en" TargetMode="External"/><Relationship Id="rId42" Type="http://schemas.openxmlformats.org/officeDocument/2006/relationships/hyperlink" Target="https://www.bangor.ac.uk/staff/sens/amy-ellison-495358/en" TargetMode="External"/><Relationship Id="rId47" Type="http://schemas.openxmlformats.org/officeDocument/2006/relationships/hyperlink" Target="mailto:p.robins@bangor.ac.u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ngor.ac.uk/courses/postgraduate-research/ocean-sciences-mscres" TargetMode="External"/><Relationship Id="rId17" Type="http://schemas.openxmlformats.org/officeDocument/2006/relationships/hyperlink" Target="mailto:l.grange@bangor.ac.uk" TargetMode="External"/><Relationship Id="rId25" Type="http://schemas.openxmlformats.org/officeDocument/2006/relationships/hyperlink" Target="https://www.bangor.ac.uk/staff/sos/stuart-jenkins-008971/en" TargetMode="External"/><Relationship Id="rId33" Type="http://schemas.openxmlformats.org/officeDocument/2006/relationships/hyperlink" Target="https://www.bangor.ac.uk/staff/sos/marianna-chimienti-684036/en" TargetMode="External"/><Relationship Id="rId38" Type="http://schemas.openxmlformats.org/officeDocument/2006/relationships/hyperlink" Target="https://www.cebc.cnrs.fr/predateurs-marins/?lang=en" TargetMode="External"/><Relationship Id="rId46" Type="http://schemas.openxmlformats.org/officeDocument/2006/relationships/hyperlink" Target="https://www.bangor.ac.uk/staff/sos/peter-robins-011021/en" TargetMode="External"/><Relationship Id="rId2" Type="http://schemas.openxmlformats.org/officeDocument/2006/relationships/numbering" Target="numbering.xml"/><Relationship Id="rId16" Type="http://schemas.openxmlformats.org/officeDocument/2006/relationships/hyperlink" Target="https://www.bangor.ac.uk/staff/sos/laura-grange-479754/en" TargetMode="External"/><Relationship Id="rId20" Type="http://schemas.openxmlformats.org/officeDocument/2006/relationships/hyperlink" Target="https://www.bangor.ac.uk/staff/sens/svenja-tidau-497222/en" TargetMode="External"/><Relationship Id="rId29" Type="http://schemas.openxmlformats.org/officeDocument/2006/relationships/hyperlink" Target="https://www.bangor.ac.uk/staff/sos/peter-robins-011021/en" TargetMode="External"/><Relationship Id="rId41" Type="http://schemas.openxmlformats.org/officeDocument/2006/relationships/hyperlink" Target="mailto:m.chimienti@bango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orgiev@bangor.ac.uk" TargetMode="External"/><Relationship Id="rId24" Type="http://schemas.openxmlformats.org/officeDocument/2006/relationships/hyperlink" Target="https://www.bangor.ac.uk/staff/sens/svenja-tidau-497222/en" TargetMode="External"/><Relationship Id="rId32" Type="http://schemas.openxmlformats.org/officeDocument/2006/relationships/hyperlink" Target="https://www.bangor.ac.uk/staff/sos/james-waggitt-107382/en" TargetMode="External"/><Relationship Id="rId37" Type="http://schemas.openxmlformats.org/officeDocument/2006/relationships/hyperlink" Target="https://www.bangor.ac.uk/staff/sos/marianna-chimienti-684036/en" TargetMode="External"/><Relationship Id="rId40" Type="http://schemas.openxmlformats.org/officeDocument/2006/relationships/hyperlink" Target="https://www.penguins.org.au/conservation/research/our-team/andre-chiaradia/" TargetMode="External"/><Relationship Id="rId45" Type="http://schemas.openxmlformats.org/officeDocument/2006/relationships/hyperlink" Target="mailto:a.ellison@bangor.ac.uk" TargetMode="External"/><Relationship Id="rId5" Type="http://schemas.openxmlformats.org/officeDocument/2006/relationships/webSettings" Target="webSettings.xml"/><Relationship Id="rId15" Type="http://schemas.openxmlformats.org/officeDocument/2006/relationships/hyperlink" Target="mailto:l.grange@bangor.ac.uk" TargetMode="External"/><Relationship Id="rId23" Type="http://schemas.openxmlformats.org/officeDocument/2006/relationships/hyperlink" Target="mailto:s.tidau@bangor.ac.uk" TargetMode="External"/><Relationship Id="rId28" Type="http://schemas.openxmlformats.org/officeDocument/2006/relationships/hyperlink" Target="https://www.bangor.ac.uk/staff/sos/marianna-chimienti-684036/en" TargetMode="External"/><Relationship Id="rId36" Type="http://schemas.openxmlformats.org/officeDocument/2006/relationships/hyperlink" Target="mailto:j.waggitt@bangor.ac.uk" TargetMode="External"/><Relationship Id="rId49" Type="http://schemas.openxmlformats.org/officeDocument/2006/relationships/hyperlink" Target="mailto:sophie.ward@bangor.ac.uk" TargetMode="External"/><Relationship Id="rId10" Type="http://schemas.openxmlformats.org/officeDocument/2006/relationships/hyperlink" Target="mailto:j.waggitt@bangor.ac.uk" TargetMode="External"/><Relationship Id="rId19" Type="http://schemas.openxmlformats.org/officeDocument/2006/relationships/hyperlink" Target="mailto:l.grange@bangor.ac.uk" TargetMode="External"/><Relationship Id="rId31" Type="http://schemas.openxmlformats.org/officeDocument/2006/relationships/hyperlink" Target="mailto:j.waggitt@bangor.ac.uk" TargetMode="External"/><Relationship Id="rId44" Type="http://schemas.openxmlformats.org/officeDocument/2006/relationships/hyperlink" Target="https://www.bangor.ac.uk/staff/sos/james-waggitt-107382/e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angor.ac.uk/staff/sos/laura-grange-479754/en" TargetMode="External"/><Relationship Id="rId22" Type="http://schemas.openxmlformats.org/officeDocument/2006/relationships/hyperlink" Target="http://www.pebl-cic.co.uk" TargetMode="External"/><Relationship Id="rId27" Type="http://schemas.openxmlformats.org/officeDocument/2006/relationships/hyperlink" Target="https://www.bangor.ac.uk/staff/sos/james-waggitt-107382/en" TargetMode="External"/><Relationship Id="rId30" Type="http://schemas.openxmlformats.org/officeDocument/2006/relationships/hyperlink" Target="https://www.bas.ac.uk/profile/notc/" TargetMode="External"/><Relationship Id="rId35" Type="http://schemas.openxmlformats.org/officeDocument/2006/relationships/hyperlink" Target="https://www.bangor.ac.uk/staff/sos/william-schneider-541586/en" TargetMode="External"/><Relationship Id="rId43" Type="http://schemas.openxmlformats.org/officeDocument/2006/relationships/hyperlink" Target="https://www.bangor.ac.uk/staff/sens/simon-creer-008526/en" TargetMode="External"/><Relationship Id="rId48" Type="http://schemas.openxmlformats.org/officeDocument/2006/relationships/hyperlink" Target="https://www.bangor.ac.uk/staff/sos/peter-robins-011021/en" TargetMode="Externa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B555-4FA6-0B44-9C3B-77F40C73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3792</Words>
  <Characters>21619</Characters>
  <Application>Microsoft Office Word</Application>
  <DocSecurity>0</DocSecurity>
  <Lines>180</Lines>
  <Paragraphs>50</Paragraphs>
  <ScaleCrop>false</ScaleCrop>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Georgiev (Staff)</dc:creator>
  <cp:lastModifiedBy>Angharad Rhisiart (Staff)</cp:lastModifiedBy>
  <cp:revision>4</cp:revision>
  <dcterms:created xsi:type="dcterms:W3CDTF">2025-02-21T13:22:00Z</dcterms:created>
  <dcterms:modified xsi:type="dcterms:W3CDTF">2025-03-03T09:21:00Z</dcterms:modified>
</cp:coreProperties>
</file>