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D6" w:rsidRPr="00B14ACE" w:rsidRDefault="00A87246" w:rsidP="00B14ACE">
      <w:pPr>
        <w:jc w:val="center"/>
        <w:rPr>
          <w:b/>
          <w:u w:val="single"/>
        </w:rPr>
      </w:pPr>
      <w:r>
        <w:rPr>
          <w:b/>
          <w:u w:val="single"/>
        </w:rPr>
        <w:t>Rent</w:t>
      </w:r>
      <w:r w:rsidR="007730D6" w:rsidRPr="00B14ACE">
        <w:rPr>
          <w:b/>
          <w:u w:val="single"/>
        </w:rPr>
        <w:t xml:space="preserve"> </w:t>
      </w:r>
      <w:r>
        <w:rPr>
          <w:b/>
          <w:u w:val="single"/>
        </w:rPr>
        <w:t>pre-</w:t>
      </w:r>
      <w:r w:rsidR="007730D6" w:rsidRPr="00B14ACE">
        <w:rPr>
          <w:b/>
          <w:u w:val="single"/>
        </w:rPr>
        <w:t>payment – policy for new undergraduate students experiencing financial hardship</w:t>
      </w:r>
    </w:p>
    <w:p w:rsidR="007730D6" w:rsidRDefault="007730D6"/>
    <w:p w:rsidR="007730D6" w:rsidRDefault="00A87246">
      <w:r>
        <w:t>The rent pre-</w:t>
      </w:r>
      <w:r w:rsidR="001F3FD3">
        <w:t>payment is deducted from the total accommodation fee and the remainder of the fee is paid either in full at registration or by payment plan</w:t>
      </w:r>
      <w:r w:rsidR="00B14ACE">
        <w:t>.</w:t>
      </w:r>
    </w:p>
    <w:p w:rsidR="007730D6" w:rsidRDefault="007730D6"/>
    <w:p w:rsidR="00B379A4" w:rsidRPr="00CF03C4" w:rsidRDefault="007730D6" w:rsidP="007730D6">
      <w:pPr>
        <w:pStyle w:val="ListParagraph"/>
        <w:numPr>
          <w:ilvl w:val="0"/>
          <w:numId w:val="1"/>
        </w:numPr>
        <w:ind w:left="426" w:hanging="426"/>
      </w:pPr>
      <w:r>
        <w:t>New undergraduate students are invite</w:t>
      </w:r>
      <w:r w:rsidR="00CF03C4">
        <w:t>d to make an application to book a room</w:t>
      </w:r>
      <w:r>
        <w:t xml:space="preserve"> in Hall</w:t>
      </w:r>
      <w:r w:rsidR="00CF03C4">
        <w:t>s</w:t>
      </w:r>
      <w:r>
        <w:t xml:space="preserve"> once they have accepted a place (which may be conditional) </w:t>
      </w:r>
      <w:r w:rsidR="00B14ACE">
        <w:t xml:space="preserve">to study </w:t>
      </w:r>
      <w:r>
        <w:t xml:space="preserve">at </w:t>
      </w:r>
      <w:r w:rsidRPr="00CF03C4">
        <w:t>the University.</w:t>
      </w:r>
    </w:p>
    <w:p w:rsidR="00E168FC" w:rsidRPr="00CF03C4" w:rsidRDefault="007730D6" w:rsidP="007730D6">
      <w:pPr>
        <w:pStyle w:val="ListParagraph"/>
        <w:numPr>
          <w:ilvl w:val="0"/>
          <w:numId w:val="1"/>
        </w:numPr>
        <w:ind w:left="426" w:hanging="426"/>
      </w:pPr>
      <w:r w:rsidRPr="00CF03C4">
        <w:t>All applicants are advised in their invitation email, on the website and in the email acknowledging t</w:t>
      </w:r>
      <w:r w:rsidR="00CF03C4">
        <w:t>heir acceptance</w:t>
      </w:r>
      <w:r w:rsidR="00CF03C4" w:rsidRPr="00CF03C4">
        <w:t xml:space="preserve"> that a pre-payment </w:t>
      </w:r>
      <w:r w:rsidRPr="00CF03C4">
        <w:t xml:space="preserve">of £300 will be expected </w:t>
      </w:r>
      <w:r w:rsidR="00CF03C4" w:rsidRPr="00CF03C4">
        <w:t xml:space="preserve">to be paid once they have accepted the offer of a room in University Halls. </w:t>
      </w:r>
    </w:p>
    <w:p w:rsidR="007730D6" w:rsidRDefault="007730D6" w:rsidP="007730D6">
      <w:pPr>
        <w:pStyle w:val="ListParagraph"/>
        <w:numPr>
          <w:ilvl w:val="0"/>
          <w:numId w:val="1"/>
        </w:numPr>
        <w:ind w:left="426" w:hanging="426"/>
      </w:pPr>
      <w:r>
        <w:t>Students are expected to accept their offer of accommodation within 7 days of the no</w:t>
      </w:r>
      <w:r w:rsidR="00CF03C4">
        <w:t xml:space="preserve">tification and also pay the pre-payment </w:t>
      </w:r>
      <w:r>
        <w:t>within this time frame.</w:t>
      </w:r>
    </w:p>
    <w:p w:rsidR="007730D6" w:rsidRDefault="007730D6" w:rsidP="007730D6">
      <w:pPr>
        <w:pStyle w:val="ListParagraph"/>
        <w:numPr>
          <w:ilvl w:val="0"/>
          <w:numId w:val="1"/>
        </w:numPr>
        <w:ind w:left="426" w:hanging="426"/>
      </w:pPr>
      <w:r>
        <w:t>Students experiencing severe financial hardship should speak to the Halls Office in the first instance to explain their circumstances.</w:t>
      </w:r>
    </w:p>
    <w:p w:rsidR="007730D6" w:rsidRDefault="007730D6" w:rsidP="007730D6">
      <w:pPr>
        <w:pStyle w:val="ListParagraph"/>
        <w:numPr>
          <w:ilvl w:val="0"/>
          <w:numId w:val="1"/>
        </w:numPr>
        <w:ind w:left="426" w:hanging="426"/>
      </w:pPr>
      <w:r>
        <w:t xml:space="preserve">In certain cases it may be possible to make alternative arrangements for </w:t>
      </w:r>
      <w:r w:rsidR="001F3FD3">
        <w:t xml:space="preserve">the </w:t>
      </w:r>
      <w:r>
        <w:t>payment</w:t>
      </w:r>
      <w:r w:rsidR="001F3FD3">
        <w:t xml:space="preserve"> </w:t>
      </w:r>
      <w:r w:rsidR="00CF03C4">
        <w:t>of the pre-payment</w:t>
      </w:r>
      <w:r w:rsidR="001F3FD3">
        <w:t xml:space="preserve">.  Particular consideration will be given to students in the following circumstances but this list is not </w:t>
      </w:r>
      <w:r w:rsidR="00B14ACE">
        <w:t xml:space="preserve">necessarily </w:t>
      </w:r>
      <w:r w:rsidR="001F3FD3">
        <w:t>exhaustive:</w:t>
      </w:r>
    </w:p>
    <w:p w:rsidR="001F3FD3" w:rsidRDefault="001F3FD3" w:rsidP="001F3FD3">
      <w:pPr>
        <w:pStyle w:val="ListParagraph"/>
      </w:pPr>
    </w:p>
    <w:p w:rsidR="001F3FD3" w:rsidRDefault="001F3FD3" w:rsidP="001F3FD3">
      <w:pPr>
        <w:pStyle w:val="ListParagraph"/>
        <w:numPr>
          <w:ilvl w:val="0"/>
          <w:numId w:val="2"/>
        </w:numPr>
      </w:pPr>
      <w:r>
        <w:t>Care leavers or former foyer students</w:t>
      </w:r>
    </w:p>
    <w:p w:rsidR="001F3FD3" w:rsidRDefault="001F3FD3" w:rsidP="001F3FD3">
      <w:pPr>
        <w:pStyle w:val="ListParagraph"/>
        <w:numPr>
          <w:ilvl w:val="0"/>
          <w:numId w:val="2"/>
        </w:numPr>
      </w:pPr>
      <w:r>
        <w:t>Homeless students</w:t>
      </w:r>
    </w:p>
    <w:p w:rsidR="001F3FD3" w:rsidRDefault="001F3FD3" w:rsidP="001F3FD3">
      <w:pPr>
        <w:pStyle w:val="ListParagraph"/>
        <w:numPr>
          <w:ilvl w:val="0"/>
          <w:numId w:val="2"/>
        </w:numPr>
      </w:pPr>
      <w:r>
        <w:t>Independent students in receipt of welfare benefits</w:t>
      </w:r>
    </w:p>
    <w:p w:rsidR="001F3FD3" w:rsidRDefault="001F3FD3" w:rsidP="001F3FD3">
      <w:pPr>
        <w:pStyle w:val="ListParagraph"/>
        <w:numPr>
          <w:ilvl w:val="0"/>
          <w:numId w:val="2"/>
        </w:numPr>
      </w:pPr>
      <w:r>
        <w:t>Students with parents in receipt of welfare payments</w:t>
      </w:r>
    </w:p>
    <w:p w:rsidR="005E0017" w:rsidRDefault="005E0017" w:rsidP="005E0017">
      <w:pPr>
        <w:pStyle w:val="ListParagraph"/>
        <w:ind w:left="1440"/>
      </w:pPr>
    </w:p>
    <w:p w:rsidR="00E168FC" w:rsidRDefault="005E0017" w:rsidP="005E0017">
      <w:pPr>
        <w:pStyle w:val="ListParagraph"/>
        <w:numPr>
          <w:ilvl w:val="0"/>
          <w:numId w:val="1"/>
        </w:numPr>
        <w:ind w:left="426" w:hanging="426"/>
      </w:pPr>
      <w:r>
        <w:t xml:space="preserve">In these circumstances students </w:t>
      </w:r>
      <w:r w:rsidR="00E168FC">
        <w:t xml:space="preserve">can apply to defer payment of the pre-payment or to pay a lesser amount to secure accommodation. </w:t>
      </w:r>
    </w:p>
    <w:p w:rsidR="005E0017" w:rsidRDefault="005E0017" w:rsidP="005E0017">
      <w:pPr>
        <w:pStyle w:val="ListParagraph"/>
        <w:numPr>
          <w:ilvl w:val="0"/>
          <w:numId w:val="1"/>
        </w:numPr>
        <w:ind w:left="426" w:hanging="426"/>
      </w:pPr>
      <w:r>
        <w:t xml:space="preserve">If </w:t>
      </w:r>
      <w:r w:rsidR="00E168FC">
        <w:t xml:space="preserve">the </w:t>
      </w:r>
      <w:r w:rsidR="00CF03C4">
        <w:t xml:space="preserve">students’ </w:t>
      </w:r>
      <w:r w:rsidR="00E168FC">
        <w:t xml:space="preserve">application is </w:t>
      </w:r>
      <w:r>
        <w:t xml:space="preserve">agreed </w:t>
      </w:r>
      <w:r w:rsidR="00CF03C4">
        <w:t>the pre-</w:t>
      </w:r>
      <w:r w:rsidR="00E168FC">
        <w:t xml:space="preserve">payment or </w:t>
      </w:r>
      <w:r w:rsidR="00CF03C4">
        <w:t>remainder of the pre-</w:t>
      </w:r>
      <w:r>
        <w:t xml:space="preserve">payment may be deferred and incorporated into the payment plan chosen by the student. </w:t>
      </w:r>
    </w:p>
    <w:p w:rsidR="005E0017" w:rsidRDefault="005E0017" w:rsidP="005E0017">
      <w:pPr>
        <w:pStyle w:val="ListParagraph"/>
        <w:numPr>
          <w:ilvl w:val="0"/>
          <w:numId w:val="1"/>
        </w:numPr>
        <w:ind w:left="426" w:hanging="426"/>
      </w:pPr>
      <w:r>
        <w:t xml:space="preserve">The student must immediately arrange a payment plan for the payment of the remainder of their hall fees via </w:t>
      </w:r>
      <w:hyperlink r:id="rId6" w:history="1">
        <w:r w:rsidRPr="00364BA0">
          <w:rPr>
            <w:rStyle w:val="Hyperlink"/>
          </w:rPr>
          <w:t>https://epay.bangor.ac.uk/</w:t>
        </w:r>
      </w:hyperlink>
      <w:r>
        <w:t xml:space="preserve"> and must provide evidence of their </w:t>
      </w:r>
      <w:bookmarkStart w:id="0" w:name="_GoBack"/>
      <w:bookmarkEnd w:id="0"/>
      <w:r w:rsidR="00041D9A">
        <w:t>Student Finance award.</w:t>
      </w:r>
    </w:p>
    <w:p w:rsidR="005E0017" w:rsidRDefault="005E0017" w:rsidP="005E0017">
      <w:pPr>
        <w:pStyle w:val="ListParagraph"/>
        <w:numPr>
          <w:ilvl w:val="0"/>
          <w:numId w:val="1"/>
        </w:numPr>
        <w:ind w:left="426" w:hanging="426"/>
      </w:pPr>
      <w:r>
        <w:t>The student</w:t>
      </w:r>
      <w:r w:rsidR="00E168FC">
        <w:t>s facing further financial difficulties can</w:t>
      </w:r>
      <w:r>
        <w:t xml:space="preserve"> make an appointment</w:t>
      </w:r>
      <w:r w:rsidR="00592F08">
        <w:t>,</w:t>
      </w:r>
      <w:r>
        <w:t xml:space="preserve"> before arrival</w:t>
      </w:r>
      <w:r w:rsidR="00592F08">
        <w:t>,</w:t>
      </w:r>
      <w:r>
        <w:t xml:space="preserve"> to speak to a member of the Money Support </w:t>
      </w:r>
      <w:r w:rsidR="00041D9A">
        <w:t>Unit t</w:t>
      </w:r>
      <w:r>
        <w:t>eam shortly after their arrival in Bangor to discuss their financial situation</w:t>
      </w:r>
      <w:r w:rsidR="00B14ACE">
        <w:t xml:space="preserve"> and appropriate budget provision for their </w:t>
      </w:r>
      <w:r w:rsidR="00592F08">
        <w:t>living costs in Bangor</w:t>
      </w:r>
      <w:r w:rsidR="00B14ACE">
        <w:t>.</w:t>
      </w:r>
    </w:p>
    <w:p w:rsidR="008E78E4" w:rsidRDefault="008E78E4" w:rsidP="008E78E4"/>
    <w:p w:rsidR="008E78E4" w:rsidRDefault="008E78E4" w:rsidP="008E78E4"/>
    <w:p w:rsidR="008E78E4" w:rsidRDefault="008E78E4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C25B39" w:rsidRDefault="00C25B39" w:rsidP="008E78E4"/>
    <w:p w:rsidR="008E78E4" w:rsidRDefault="00B72C09" w:rsidP="008E78E4">
      <w:r>
        <w:t>Procedure:</w:t>
      </w:r>
    </w:p>
    <w:p w:rsidR="008E78E4" w:rsidRDefault="008E78E4" w:rsidP="008E78E4"/>
    <w:p w:rsidR="008E78E4" w:rsidRDefault="008E78E4" w:rsidP="008E78E4">
      <w:r>
        <w:t xml:space="preserve">Student </w:t>
      </w:r>
      <w:r w:rsidR="005B5A98">
        <w:t>experiencing financial difficulties and canno</w:t>
      </w:r>
      <w:r w:rsidR="00ED001C">
        <w:t>t pay the required £300 pre-payment.</w:t>
      </w:r>
    </w:p>
    <w:p w:rsidR="00C179A4" w:rsidRDefault="00C179A4" w:rsidP="008E78E4"/>
    <w:p w:rsidR="00792FED" w:rsidRDefault="00623FF9" w:rsidP="008E78E4">
      <w:r>
        <w:t>Inform student of the options available</w:t>
      </w:r>
      <w:r w:rsidR="00792FED">
        <w:t>:</w:t>
      </w:r>
    </w:p>
    <w:p w:rsidR="00792FED" w:rsidRDefault="00792FED" w:rsidP="008E78E4">
      <w:r>
        <w:tab/>
      </w:r>
    </w:p>
    <w:p w:rsidR="00792FED" w:rsidRDefault="00ED001C" w:rsidP="00792FED">
      <w:pPr>
        <w:pStyle w:val="ListParagraph"/>
        <w:numPr>
          <w:ilvl w:val="0"/>
          <w:numId w:val="5"/>
        </w:numPr>
      </w:pPr>
      <w:r>
        <w:t>Apply to pay a lesser pre-</w:t>
      </w:r>
      <w:r w:rsidR="00E168FC">
        <w:t xml:space="preserve">payment </w:t>
      </w:r>
      <w:r>
        <w:t xml:space="preserve">amount and </w:t>
      </w:r>
      <w:r w:rsidR="00E168FC">
        <w:t xml:space="preserve">explain </w:t>
      </w:r>
      <w:r w:rsidR="00792FED">
        <w:t>that this would reduce the total accommodation c</w:t>
      </w:r>
      <w:r>
        <w:t>ost payable.  The unpaid amount</w:t>
      </w:r>
      <w:r w:rsidR="00792FED">
        <w:t xml:space="preserve"> will be added to their accommodation account and will be paid by the student in instalments over the academic year.</w:t>
      </w:r>
    </w:p>
    <w:p w:rsidR="00792FED" w:rsidRDefault="00792FED" w:rsidP="008E78E4"/>
    <w:p w:rsidR="00792FED" w:rsidRDefault="00792FED" w:rsidP="00792FED">
      <w:pPr>
        <w:pStyle w:val="ListParagraph"/>
        <w:numPr>
          <w:ilvl w:val="0"/>
          <w:numId w:val="5"/>
        </w:numPr>
      </w:pPr>
      <w:r>
        <w:t>Defer the pay</w:t>
      </w:r>
      <w:r w:rsidR="00ED001C">
        <w:t>ment in full. The unpaid pre-payment</w:t>
      </w:r>
      <w:r>
        <w:t xml:space="preserve"> will be added to their accommodation account and paid by the student in instalments over the academic year.  </w:t>
      </w:r>
    </w:p>
    <w:p w:rsidR="00792FED" w:rsidRDefault="00792FED" w:rsidP="00792FED">
      <w:pPr>
        <w:pStyle w:val="ListParagraph"/>
      </w:pPr>
    </w:p>
    <w:p w:rsidR="00792FED" w:rsidRDefault="00792FED" w:rsidP="00792FED">
      <w:r>
        <w:t xml:space="preserve">Students choosing one of these options </w:t>
      </w:r>
      <w:r w:rsidR="00E168FC">
        <w:t xml:space="preserve">are </w:t>
      </w:r>
      <w:r>
        <w:t>referred to the Money Support Unit.</w:t>
      </w:r>
    </w:p>
    <w:p w:rsidR="00C179A4" w:rsidRDefault="00C179A4" w:rsidP="008E78E4"/>
    <w:p w:rsidR="00792FED" w:rsidRDefault="00792FED" w:rsidP="008E78E4">
      <w:r>
        <w:t xml:space="preserve">The MSU </w:t>
      </w:r>
      <w:r w:rsidR="00E168FC">
        <w:t xml:space="preserve">will email each student an application form and will require details of the </w:t>
      </w:r>
      <w:r w:rsidR="00ED001C">
        <w:t>students’</w:t>
      </w:r>
      <w:r w:rsidR="00E168FC">
        <w:t xml:space="preserve"> </w:t>
      </w:r>
      <w:r w:rsidR="00F951CA">
        <w:t>financial situation</w:t>
      </w:r>
      <w:r w:rsidR="00E168FC">
        <w:t xml:space="preserve"> – including details of any income received and their student finance award.  </w:t>
      </w:r>
    </w:p>
    <w:p w:rsidR="00E168FC" w:rsidRDefault="00E168FC" w:rsidP="008E78E4"/>
    <w:p w:rsidR="00E168FC" w:rsidRDefault="00E168FC" w:rsidP="008E78E4">
      <w:r>
        <w:t>The completed form along with the required supporting evidence should be return</w:t>
      </w:r>
      <w:r w:rsidR="00C25B39">
        <w:t>ed</w:t>
      </w:r>
      <w:r>
        <w:t xml:space="preserve"> to the Money Support Unit within 5 working days.</w:t>
      </w:r>
    </w:p>
    <w:p w:rsidR="00792FED" w:rsidRDefault="00792FED" w:rsidP="00C179A4"/>
    <w:p w:rsidR="00E168FC" w:rsidRDefault="00792FED" w:rsidP="00C179A4">
      <w:r>
        <w:t>The MSU will inform s</w:t>
      </w:r>
      <w:r w:rsidR="00C179A4">
        <w:t>tudent</w:t>
      </w:r>
      <w:r w:rsidR="00623FF9">
        <w:t xml:space="preserve">s </w:t>
      </w:r>
      <w:r w:rsidR="00E168FC">
        <w:t xml:space="preserve">of the options available before notifying the Halls Office of the </w:t>
      </w:r>
      <w:r w:rsidR="00ED001C">
        <w:t>students’</w:t>
      </w:r>
      <w:r w:rsidR="00E168FC">
        <w:t xml:space="preserve"> decision.</w:t>
      </w:r>
    </w:p>
    <w:p w:rsidR="00626B63" w:rsidRDefault="00626B63" w:rsidP="00C179A4"/>
    <w:p w:rsidR="00626B63" w:rsidRDefault="00626B63" w:rsidP="00C179A4">
      <w:r>
        <w:t xml:space="preserve">The MSU will inform the Halls Office once a decision has been approved. </w:t>
      </w:r>
    </w:p>
    <w:p w:rsidR="00626B63" w:rsidRDefault="00626B63" w:rsidP="00C179A4"/>
    <w:p w:rsidR="00626B63" w:rsidRDefault="00626B63" w:rsidP="00C179A4">
      <w:r>
        <w:t xml:space="preserve">The Halls Office will send the student an email confirming that they have been approved for the rent pre-payment to be waived and that the contract becomes legally binding as soon as they accept it. </w:t>
      </w:r>
    </w:p>
    <w:p w:rsidR="00E168FC" w:rsidRDefault="00E168FC" w:rsidP="00C179A4"/>
    <w:p w:rsidR="00C25B39" w:rsidRDefault="00E168FC" w:rsidP="008E78E4">
      <w:r>
        <w:t>Students are advi</w:t>
      </w:r>
      <w:r w:rsidR="00C25B39">
        <w:t>s</w:t>
      </w:r>
      <w:r>
        <w:t xml:space="preserve">ed to set up </w:t>
      </w:r>
      <w:proofErr w:type="spellStart"/>
      <w:r w:rsidR="00C25B39">
        <w:t>Epay</w:t>
      </w:r>
      <w:proofErr w:type="spellEnd"/>
      <w:r w:rsidR="00C25B39">
        <w:t xml:space="preserve"> as soon as they are required to </w:t>
      </w:r>
      <w:r w:rsidR="00ED001C">
        <w:t xml:space="preserve">do </w:t>
      </w:r>
      <w:r w:rsidR="00C25B39">
        <w:t>so.</w:t>
      </w:r>
    </w:p>
    <w:p w:rsidR="00C25B39" w:rsidRDefault="00C25B39" w:rsidP="008E78E4"/>
    <w:p w:rsidR="00B72C09" w:rsidRDefault="00B72C09" w:rsidP="008E78E4"/>
    <w:p w:rsidR="00B72C09" w:rsidRDefault="00B72C09" w:rsidP="008E78E4"/>
    <w:p w:rsidR="00C179A4" w:rsidRDefault="00C179A4" w:rsidP="008E78E4"/>
    <w:p w:rsidR="00C179A4" w:rsidRDefault="00C179A4" w:rsidP="008E78E4"/>
    <w:p w:rsidR="00C179A4" w:rsidRDefault="00C179A4" w:rsidP="008E78E4"/>
    <w:p w:rsidR="00C179A4" w:rsidRDefault="00C179A4" w:rsidP="008E78E4"/>
    <w:p w:rsidR="00C179A4" w:rsidRPr="007730D6" w:rsidRDefault="00C179A4" w:rsidP="008E78E4"/>
    <w:sectPr w:rsidR="00C179A4" w:rsidRPr="007730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8B3"/>
    <w:multiLevelType w:val="hybridMultilevel"/>
    <w:tmpl w:val="163451FE"/>
    <w:lvl w:ilvl="0" w:tplc="A6D00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E382C"/>
    <w:multiLevelType w:val="hybridMultilevel"/>
    <w:tmpl w:val="4A8E8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015D"/>
    <w:multiLevelType w:val="hybridMultilevel"/>
    <w:tmpl w:val="370876C6"/>
    <w:lvl w:ilvl="0" w:tplc="A6D00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03B7B"/>
    <w:multiLevelType w:val="hybridMultilevel"/>
    <w:tmpl w:val="52AE6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2D707F"/>
    <w:multiLevelType w:val="hybridMultilevel"/>
    <w:tmpl w:val="90023202"/>
    <w:lvl w:ilvl="0" w:tplc="A6D00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C1267"/>
    <w:multiLevelType w:val="hybridMultilevel"/>
    <w:tmpl w:val="080AA740"/>
    <w:lvl w:ilvl="0" w:tplc="3BBE76C6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6E10375E"/>
    <w:multiLevelType w:val="hybridMultilevel"/>
    <w:tmpl w:val="A6A8F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D6"/>
    <w:rsid w:val="000004BE"/>
    <w:rsid w:val="000027FD"/>
    <w:rsid w:val="00011A6B"/>
    <w:rsid w:val="00012B69"/>
    <w:rsid w:val="000132AD"/>
    <w:rsid w:val="0002304B"/>
    <w:rsid w:val="0002493C"/>
    <w:rsid w:val="000262B4"/>
    <w:rsid w:val="00027CD4"/>
    <w:rsid w:val="0003231D"/>
    <w:rsid w:val="0003263C"/>
    <w:rsid w:val="0003309C"/>
    <w:rsid w:val="00037421"/>
    <w:rsid w:val="00041D9A"/>
    <w:rsid w:val="00043D3B"/>
    <w:rsid w:val="00043E34"/>
    <w:rsid w:val="00047069"/>
    <w:rsid w:val="00051C7D"/>
    <w:rsid w:val="000525F9"/>
    <w:rsid w:val="000607B9"/>
    <w:rsid w:val="000642CD"/>
    <w:rsid w:val="0006496B"/>
    <w:rsid w:val="000650E1"/>
    <w:rsid w:val="00065A48"/>
    <w:rsid w:val="00066AAF"/>
    <w:rsid w:val="00072301"/>
    <w:rsid w:val="000743D9"/>
    <w:rsid w:val="000749C3"/>
    <w:rsid w:val="00076272"/>
    <w:rsid w:val="000803E6"/>
    <w:rsid w:val="0008274C"/>
    <w:rsid w:val="00086D7F"/>
    <w:rsid w:val="00091B4C"/>
    <w:rsid w:val="0009328C"/>
    <w:rsid w:val="00096896"/>
    <w:rsid w:val="000A0BD8"/>
    <w:rsid w:val="000A260C"/>
    <w:rsid w:val="000A4F37"/>
    <w:rsid w:val="000A5AC5"/>
    <w:rsid w:val="000B2D84"/>
    <w:rsid w:val="000B30C7"/>
    <w:rsid w:val="000C052E"/>
    <w:rsid w:val="000C233D"/>
    <w:rsid w:val="000C235F"/>
    <w:rsid w:val="000C7A33"/>
    <w:rsid w:val="000D0253"/>
    <w:rsid w:val="000D1A6E"/>
    <w:rsid w:val="000D6B2F"/>
    <w:rsid w:val="000E03EF"/>
    <w:rsid w:val="000E27F1"/>
    <w:rsid w:val="000E50FA"/>
    <w:rsid w:val="000E72FA"/>
    <w:rsid w:val="000F04E1"/>
    <w:rsid w:val="000F0672"/>
    <w:rsid w:val="000F45FF"/>
    <w:rsid w:val="000F6132"/>
    <w:rsid w:val="00110500"/>
    <w:rsid w:val="00111E9A"/>
    <w:rsid w:val="0011360D"/>
    <w:rsid w:val="00113BCE"/>
    <w:rsid w:val="00116102"/>
    <w:rsid w:val="00116B26"/>
    <w:rsid w:val="001270CC"/>
    <w:rsid w:val="00127C45"/>
    <w:rsid w:val="00132140"/>
    <w:rsid w:val="00133741"/>
    <w:rsid w:val="00140739"/>
    <w:rsid w:val="001426E4"/>
    <w:rsid w:val="001464FF"/>
    <w:rsid w:val="00156A4F"/>
    <w:rsid w:val="00156B0C"/>
    <w:rsid w:val="00165DFE"/>
    <w:rsid w:val="00171582"/>
    <w:rsid w:val="00176078"/>
    <w:rsid w:val="00181DF2"/>
    <w:rsid w:val="00182113"/>
    <w:rsid w:val="00185C97"/>
    <w:rsid w:val="00187AE0"/>
    <w:rsid w:val="0019124E"/>
    <w:rsid w:val="00193419"/>
    <w:rsid w:val="0019403D"/>
    <w:rsid w:val="001942B2"/>
    <w:rsid w:val="0019545F"/>
    <w:rsid w:val="00197661"/>
    <w:rsid w:val="001A0CB6"/>
    <w:rsid w:val="001A55E6"/>
    <w:rsid w:val="001A6306"/>
    <w:rsid w:val="001B0B74"/>
    <w:rsid w:val="001B1E19"/>
    <w:rsid w:val="001B4CAB"/>
    <w:rsid w:val="001B7478"/>
    <w:rsid w:val="001C32E3"/>
    <w:rsid w:val="001D1AE6"/>
    <w:rsid w:val="001D72E8"/>
    <w:rsid w:val="001F21D6"/>
    <w:rsid w:val="001F3FD3"/>
    <w:rsid w:val="001F7DB4"/>
    <w:rsid w:val="002055BC"/>
    <w:rsid w:val="00207A8D"/>
    <w:rsid w:val="002109CE"/>
    <w:rsid w:val="00211B65"/>
    <w:rsid w:val="002132BB"/>
    <w:rsid w:val="002158A5"/>
    <w:rsid w:val="00216D96"/>
    <w:rsid w:val="0022472B"/>
    <w:rsid w:val="00231B26"/>
    <w:rsid w:val="00231D92"/>
    <w:rsid w:val="0023546F"/>
    <w:rsid w:val="002369DF"/>
    <w:rsid w:val="00244110"/>
    <w:rsid w:val="00250129"/>
    <w:rsid w:val="0026186E"/>
    <w:rsid w:val="00262FA3"/>
    <w:rsid w:val="0026473B"/>
    <w:rsid w:val="002703CB"/>
    <w:rsid w:val="00274894"/>
    <w:rsid w:val="00276CFC"/>
    <w:rsid w:val="00284459"/>
    <w:rsid w:val="002854AC"/>
    <w:rsid w:val="002876F9"/>
    <w:rsid w:val="00294E7C"/>
    <w:rsid w:val="002A60A7"/>
    <w:rsid w:val="002A7D69"/>
    <w:rsid w:val="002B72A1"/>
    <w:rsid w:val="002C5013"/>
    <w:rsid w:val="002C7D2F"/>
    <w:rsid w:val="002D01F4"/>
    <w:rsid w:val="002D0B95"/>
    <w:rsid w:val="002F4C00"/>
    <w:rsid w:val="002F7914"/>
    <w:rsid w:val="00302EA4"/>
    <w:rsid w:val="003075AE"/>
    <w:rsid w:val="003159BF"/>
    <w:rsid w:val="003166FE"/>
    <w:rsid w:val="00316BC6"/>
    <w:rsid w:val="00323CD4"/>
    <w:rsid w:val="003241F5"/>
    <w:rsid w:val="00326504"/>
    <w:rsid w:val="003265F9"/>
    <w:rsid w:val="003349BB"/>
    <w:rsid w:val="00341B3A"/>
    <w:rsid w:val="00342F04"/>
    <w:rsid w:val="0034452F"/>
    <w:rsid w:val="0034467A"/>
    <w:rsid w:val="00345816"/>
    <w:rsid w:val="00346AEC"/>
    <w:rsid w:val="003475AE"/>
    <w:rsid w:val="00350EC2"/>
    <w:rsid w:val="00360DD3"/>
    <w:rsid w:val="003654DA"/>
    <w:rsid w:val="0036728C"/>
    <w:rsid w:val="0037631B"/>
    <w:rsid w:val="0038133F"/>
    <w:rsid w:val="00382E99"/>
    <w:rsid w:val="00383091"/>
    <w:rsid w:val="00385E09"/>
    <w:rsid w:val="00390792"/>
    <w:rsid w:val="003926D5"/>
    <w:rsid w:val="0039596D"/>
    <w:rsid w:val="003A0AD1"/>
    <w:rsid w:val="003A245A"/>
    <w:rsid w:val="003A3401"/>
    <w:rsid w:val="003A6A24"/>
    <w:rsid w:val="003B70D3"/>
    <w:rsid w:val="003B72B7"/>
    <w:rsid w:val="003C3417"/>
    <w:rsid w:val="003D1310"/>
    <w:rsid w:val="003D1688"/>
    <w:rsid w:val="003D3347"/>
    <w:rsid w:val="003D3574"/>
    <w:rsid w:val="003E3115"/>
    <w:rsid w:val="003E4189"/>
    <w:rsid w:val="003E7122"/>
    <w:rsid w:val="003E7A50"/>
    <w:rsid w:val="003F629F"/>
    <w:rsid w:val="0040004B"/>
    <w:rsid w:val="00404302"/>
    <w:rsid w:val="00404B9F"/>
    <w:rsid w:val="004067B9"/>
    <w:rsid w:val="00407ACB"/>
    <w:rsid w:val="004136EF"/>
    <w:rsid w:val="0041476C"/>
    <w:rsid w:val="0041523E"/>
    <w:rsid w:val="0041612E"/>
    <w:rsid w:val="004200AF"/>
    <w:rsid w:val="00430F03"/>
    <w:rsid w:val="00431C7E"/>
    <w:rsid w:val="00435873"/>
    <w:rsid w:val="00436410"/>
    <w:rsid w:val="00441E5E"/>
    <w:rsid w:val="004426DF"/>
    <w:rsid w:val="00446297"/>
    <w:rsid w:val="00447100"/>
    <w:rsid w:val="0044776B"/>
    <w:rsid w:val="004507DD"/>
    <w:rsid w:val="00451445"/>
    <w:rsid w:val="00453326"/>
    <w:rsid w:val="00455181"/>
    <w:rsid w:val="00457319"/>
    <w:rsid w:val="00457BAC"/>
    <w:rsid w:val="00465DB8"/>
    <w:rsid w:val="00473B3A"/>
    <w:rsid w:val="004761B0"/>
    <w:rsid w:val="004824A9"/>
    <w:rsid w:val="00484224"/>
    <w:rsid w:val="0048724C"/>
    <w:rsid w:val="0048725B"/>
    <w:rsid w:val="00491371"/>
    <w:rsid w:val="0049218E"/>
    <w:rsid w:val="004926DC"/>
    <w:rsid w:val="004A0760"/>
    <w:rsid w:val="004A558B"/>
    <w:rsid w:val="004A608C"/>
    <w:rsid w:val="004B1762"/>
    <w:rsid w:val="004B25A1"/>
    <w:rsid w:val="004B2FA9"/>
    <w:rsid w:val="004B3FCA"/>
    <w:rsid w:val="004C192E"/>
    <w:rsid w:val="004C58B5"/>
    <w:rsid w:val="004C6311"/>
    <w:rsid w:val="004D7A83"/>
    <w:rsid w:val="004E13D5"/>
    <w:rsid w:val="004F5C1A"/>
    <w:rsid w:val="004F651C"/>
    <w:rsid w:val="004F680E"/>
    <w:rsid w:val="00503826"/>
    <w:rsid w:val="0050471E"/>
    <w:rsid w:val="00505263"/>
    <w:rsid w:val="00510683"/>
    <w:rsid w:val="005145CC"/>
    <w:rsid w:val="00517D3F"/>
    <w:rsid w:val="00521202"/>
    <w:rsid w:val="00521609"/>
    <w:rsid w:val="00523DF1"/>
    <w:rsid w:val="00524949"/>
    <w:rsid w:val="00525712"/>
    <w:rsid w:val="00530252"/>
    <w:rsid w:val="005324B6"/>
    <w:rsid w:val="00541C3A"/>
    <w:rsid w:val="005436C7"/>
    <w:rsid w:val="00547E34"/>
    <w:rsid w:val="0055014D"/>
    <w:rsid w:val="00550D4E"/>
    <w:rsid w:val="00550DF2"/>
    <w:rsid w:val="00551D30"/>
    <w:rsid w:val="00552729"/>
    <w:rsid w:val="0056307F"/>
    <w:rsid w:val="00566044"/>
    <w:rsid w:val="00566328"/>
    <w:rsid w:val="0057087E"/>
    <w:rsid w:val="005763EE"/>
    <w:rsid w:val="0057768E"/>
    <w:rsid w:val="00581153"/>
    <w:rsid w:val="00581FB6"/>
    <w:rsid w:val="00585DEC"/>
    <w:rsid w:val="00592F08"/>
    <w:rsid w:val="005933C4"/>
    <w:rsid w:val="005971FE"/>
    <w:rsid w:val="005A488F"/>
    <w:rsid w:val="005A754D"/>
    <w:rsid w:val="005B2054"/>
    <w:rsid w:val="005B29A2"/>
    <w:rsid w:val="005B5A98"/>
    <w:rsid w:val="005B61E2"/>
    <w:rsid w:val="005B7413"/>
    <w:rsid w:val="005C1F04"/>
    <w:rsid w:val="005C64D4"/>
    <w:rsid w:val="005C72C1"/>
    <w:rsid w:val="005D0990"/>
    <w:rsid w:val="005D2706"/>
    <w:rsid w:val="005D5124"/>
    <w:rsid w:val="005D6C11"/>
    <w:rsid w:val="005E0017"/>
    <w:rsid w:val="005E6560"/>
    <w:rsid w:val="005E678C"/>
    <w:rsid w:val="005F2491"/>
    <w:rsid w:val="005F413D"/>
    <w:rsid w:val="005F4BFB"/>
    <w:rsid w:val="005F609C"/>
    <w:rsid w:val="005F78AB"/>
    <w:rsid w:val="006034F3"/>
    <w:rsid w:val="00610C15"/>
    <w:rsid w:val="0061128C"/>
    <w:rsid w:val="00611717"/>
    <w:rsid w:val="0062343C"/>
    <w:rsid w:val="00623FF9"/>
    <w:rsid w:val="006240D2"/>
    <w:rsid w:val="00626B63"/>
    <w:rsid w:val="00627000"/>
    <w:rsid w:val="0063503B"/>
    <w:rsid w:val="00635C5A"/>
    <w:rsid w:val="00636C8D"/>
    <w:rsid w:val="00637A63"/>
    <w:rsid w:val="00640DE1"/>
    <w:rsid w:val="006457B1"/>
    <w:rsid w:val="00654AA6"/>
    <w:rsid w:val="00661DB4"/>
    <w:rsid w:val="00661DC1"/>
    <w:rsid w:val="00663CC2"/>
    <w:rsid w:val="006702BB"/>
    <w:rsid w:val="006714C3"/>
    <w:rsid w:val="00675424"/>
    <w:rsid w:val="00680FDE"/>
    <w:rsid w:val="006841B6"/>
    <w:rsid w:val="006855E4"/>
    <w:rsid w:val="006907C8"/>
    <w:rsid w:val="006971C2"/>
    <w:rsid w:val="006A1FCB"/>
    <w:rsid w:val="006A6B41"/>
    <w:rsid w:val="006B1B3A"/>
    <w:rsid w:val="006B530C"/>
    <w:rsid w:val="006B7852"/>
    <w:rsid w:val="006C16EB"/>
    <w:rsid w:val="006C5192"/>
    <w:rsid w:val="006C729C"/>
    <w:rsid w:val="006C7DD6"/>
    <w:rsid w:val="006D0035"/>
    <w:rsid w:val="006D07C8"/>
    <w:rsid w:val="006D2B5F"/>
    <w:rsid w:val="006E3ABA"/>
    <w:rsid w:val="006E40A9"/>
    <w:rsid w:val="006E460C"/>
    <w:rsid w:val="006E6548"/>
    <w:rsid w:val="006E6600"/>
    <w:rsid w:val="006E7419"/>
    <w:rsid w:val="006F4440"/>
    <w:rsid w:val="00700616"/>
    <w:rsid w:val="007100E9"/>
    <w:rsid w:val="00736A81"/>
    <w:rsid w:val="007407EE"/>
    <w:rsid w:val="00741022"/>
    <w:rsid w:val="00744433"/>
    <w:rsid w:val="0074633A"/>
    <w:rsid w:val="007468E2"/>
    <w:rsid w:val="00747150"/>
    <w:rsid w:val="0075029F"/>
    <w:rsid w:val="0076194D"/>
    <w:rsid w:val="00761C78"/>
    <w:rsid w:val="00764436"/>
    <w:rsid w:val="00767BAD"/>
    <w:rsid w:val="00770800"/>
    <w:rsid w:val="00773053"/>
    <w:rsid w:val="007730D6"/>
    <w:rsid w:val="0077717E"/>
    <w:rsid w:val="007826BD"/>
    <w:rsid w:val="007855B0"/>
    <w:rsid w:val="00791FAC"/>
    <w:rsid w:val="00792FED"/>
    <w:rsid w:val="007A0AEB"/>
    <w:rsid w:val="007A1E38"/>
    <w:rsid w:val="007A4098"/>
    <w:rsid w:val="007B22D0"/>
    <w:rsid w:val="007B38FE"/>
    <w:rsid w:val="007B4512"/>
    <w:rsid w:val="007B53B0"/>
    <w:rsid w:val="007B62E3"/>
    <w:rsid w:val="007B6FBD"/>
    <w:rsid w:val="007B78E4"/>
    <w:rsid w:val="007C487D"/>
    <w:rsid w:val="007C4954"/>
    <w:rsid w:val="007D2FB1"/>
    <w:rsid w:val="007D4879"/>
    <w:rsid w:val="007D594D"/>
    <w:rsid w:val="007E3B58"/>
    <w:rsid w:val="007F555D"/>
    <w:rsid w:val="007F5AF2"/>
    <w:rsid w:val="007F7AFF"/>
    <w:rsid w:val="008034FC"/>
    <w:rsid w:val="008043FF"/>
    <w:rsid w:val="0081076F"/>
    <w:rsid w:val="008110B1"/>
    <w:rsid w:val="00814E7B"/>
    <w:rsid w:val="00816D89"/>
    <w:rsid w:val="008306FD"/>
    <w:rsid w:val="00831FFE"/>
    <w:rsid w:val="00832AC0"/>
    <w:rsid w:val="00833510"/>
    <w:rsid w:val="00834627"/>
    <w:rsid w:val="00840AC5"/>
    <w:rsid w:val="008623F4"/>
    <w:rsid w:val="008653CE"/>
    <w:rsid w:val="00872165"/>
    <w:rsid w:val="008770DA"/>
    <w:rsid w:val="0088238B"/>
    <w:rsid w:val="00890B57"/>
    <w:rsid w:val="008955D4"/>
    <w:rsid w:val="008B04F4"/>
    <w:rsid w:val="008B0CAB"/>
    <w:rsid w:val="008C0773"/>
    <w:rsid w:val="008C295E"/>
    <w:rsid w:val="008C7CC1"/>
    <w:rsid w:val="008D0734"/>
    <w:rsid w:val="008D2587"/>
    <w:rsid w:val="008D268B"/>
    <w:rsid w:val="008D5E73"/>
    <w:rsid w:val="008D7015"/>
    <w:rsid w:val="008E091D"/>
    <w:rsid w:val="008E24CF"/>
    <w:rsid w:val="008E2D2C"/>
    <w:rsid w:val="008E61FE"/>
    <w:rsid w:val="008E6C0B"/>
    <w:rsid w:val="008E6D6A"/>
    <w:rsid w:val="008E7103"/>
    <w:rsid w:val="008E78E4"/>
    <w:rsid w:val="008F202A"/>
    <w:rsid w:val="008F4412"/>
    <w:rsid w:val="008F4AC9"/>
    <w:rsid w:val="008F5028"/>
    <w:rsid w:val="00902C85"/>
    <w:rsid w:val="00903202"/>
    <w:rsid w:val="00905208"/>
    <w:rsid w:val="00907B19"/>
    <w:rsid w:val="009112A5"/>
    <w:rsid w:val="0091130E"/>
    <w:rsid w:val="00915171"/>
    <w:rsid w:val="00917711"/>
    <w:rsid w:val="00923FD1"/>
    <w:rsid w:val="0093347B"/>
    <w:rsid w:val="0093673F"/>
    <w:rsid w:val="009400C4"/>
    <w:rsid w:val="009417E0"/>
    <w:rsid w:val="00954AE8"/>
    <w:rsid w:val="00954C19"/>
    <w:rsid w:val="0095509E"/>
    <w:rsid w:val="00956B29"/>
    <w:rsid w:val="0096405B"/>
    <w:rsid w:val="00967B49"/>
    <w:rsid w:val="00974415"/>
    <w:rsid w:val="00977066"/>
    <w:rsid w:val="00982B5F"/>
    <w:rsid w:val="00985309"/>
    <w:rsid w:val="00993FBD"/>
    <w:rsid w:val="009A1706"/>
    <w:rsid w:val="009A3223"/>
    <w:rsid w:val="009B3D57"/>
    <w:rsid w:val="009C4030"/>
    <w:rsid w:val="009C56DE"/>
    <w:rsid w:val="009D10ED"/>
    <w:rsid w:val="009D28E0"/>
    <w:rsid w:val="009D4530"/>
    <w:rsid w:val="009D53B6"/>
    <w:rsid w:val="009D5EF5"/>
    <w:rsid w:val="009E133D"/>
    <w:rsid w:val="009E146D"/>
    <w:rsid w:val="009E41B8"/>
    <w:rsid w:val="009E6D2B"/>
    <w:rsid w:val="009F0830"/>
    <w:rsid w:val="009F6222"/>
    <w:rsid w:val="009F7166"/>
    <w:rsid w:val="00A031CF"/>
    <w:rsid w:val="00A061C3"/>
    <w:rsid w:val="00A06496"/>
    <w:rsid w:val="00A0728A"/>
    <w:rsid w:val="00A075C1"/>
    <w:rsid w:val="00A07ED5"/>
    <w:rsid w:val="00A149F7"/>
    <w:rsid w:val="00A2539A"/>
    <w:rsid w:val="00A35465"/>
    <w:rsid w:val="00A5071C"/>
    <w:rsid w:val="00A53B2D"/>
    <w:rsid w:val="00A6378D"/>
    <w:rsid w:val="00A66E6A"/>
    <w:rsid w:val="00A7004C"/>
    <w:rsid w:val="00A724DF"/>
    <w:rsid w:val="00A80BF8"/>
    <w:rsid w:val="00A83E1F"/>
    <w:rsid w:val="00A8570C"/>
    <w:rsid w:val="00A87246"/>
    <w:rsid w:val="00A94C99"/>
    <w:rsid w:val="00A94D3E"/>
    <w:rsid w:val="00A967B9"/>
    <w:rsid w:val="00AA0265"/>
    <w:rsid w:val="00AA4B60"/>
    <w:rsid w:val="00AA4C5C"/>
    <w:rsid w:val="00AB25C8"/>
    <w:rsid w:val="00AB3358"/>
    <w:rsid w:val="00AC2400"/>
    <w:rsid w:val="00AC3080"/>
    <w:rsid w:val="00AC30AE"/>
    <w:rsid w:val="00AC4265"/>
    <w:rsid w:val="00AD15A8"/>
    <w:rsid w:val="00AD1DA8"/>
    <w:rsid w:val="00AD66EB"/>
    <w:rsid w:val="00AD7C7A"/>
    <w:rsid w:val="00AE1A22"/>
    <w:rsid w:val="00AE44FA"/>
    <w:rsid w:val="00AE5D4F"/>
    <w:rsid w:val="00AE6535"/>
    <w:rsid w:val="00AE7A2F"/>
    <w:rsid w:val="00AF2AAD"/>
    <w:rsid w:val="00AF79A2"/>
    <w:rsid w:val="00B122C8"/>
    <w:rsid w:val="00B124ED"/>
    <w:rsid w:val="00B13791"/>
    <w:rsid w:val="00B14733"/>
    <w:rsid w:val="00B14ACE"/>
    <w:rsid w:val="00B21CED"/>
    <w:rsid w:val="00B25020"/>
    <w:rsid w:val="00B30150"/>
    <w:rsid w:val="00B379A4"/>
    <w:rsid w:val="00B414BA"/>
    <w:rsid w:val="00B420D7"/>
    <w:rsid w:val="00B436EE"/>
    <w:rsid w:val="00B44BAB"/>
    <w:rsid w:val="00B45C98"/>
    <w:rsid w:val="00B51DAF"/>
    <w:rsid w:val="00B53AB6"/>
    <w:rsid w:val="00B608D0"/>
    <w:rsid w:val="00B616C9"/>
    <w:rsid w:val="00B646CF"/>
    <w:rsid w:val="00B661AC"/>
    <w:rsid w:val="00B7184D"/>
    <w:rsid w:val="00B71CA7"/>
    <w:rsid w:val="00B72C09"/>
    <w:rsid w:val="00B730E9"/>
    <w:rsid w:val="00B76789"/>
    <w:rsid w:val="00B850D2"/>
    <w:rsid w:val="00B90A74"/>
    <w:rsid w:val="00B930E7"/>
    <w:rsid w:val="00B94689"/>
    <w:rsid w:val="00B95E72"/>
    <w:rsid w:val="00BA2490"/>
    <w:rsid w:val="00BA5168"/>
    <w:rsid w:val="00BB28E8"/>
    <w:rsid w:val="00BB4577"/>
    <w:rsid w:val="00BB7FA7"/>
    <w:rsid w:val="00BC03E2"/>
    <w:rsid w:val="00BC11E4"/>
    <w:rsid w:val="00BC44C7"/>
    <w:rsid w:val="00BC44FA"/>
    <w:rsid w:val="00BC5635"/>
    <w:rsid w:val="00BD4BC8"/>
    <w:rsid w:val="00BD6DD6"/>
    <w:rsid w:val="00BD72B2"/>
    <w:rsid w:val="00BE0C2F"/>
    <w:rsid w:val="00BE0DDE"/>
    <w:rsid w:val="00BE15E5"/>
    <w:rsid w:val="00BE25B6"/>
    <w:rsid w:val="00BE446D"/>
    <w:rsid w:val="00BE5C39"/>
    <w:rsid w:val="00BF1C9F"/>
    <w:rsid w:val="00BF5DEC"/>
    <w:rsid w:val="00BF5FB1"/>
    <w:rsid w:val="00C01EEF"/>
    <w:rsid w:val="00C0288D"/>
    <w:rsid w:val="00C06921"/>
    <w:rsid w:val="00C101A9"/>
    <w:rsid w:val="00C110C9"/>
    <w:rsid w:val="00C13C22"/>
    <w:rsid w:val="00C17641"/>
    <w:rsid w:val="00C179A4"/>
    <w:rsid w:val="00C17FC3"/>
    <w:rsid w:val="00C20AF0"/>
    <w:rsid w:val="00C21599"/>
    <w:rsid w:val="00C22A75"/>
    <w:rsid w:val="00C24BBB"/>
    <w:rsid w:val="00C25B39"/>
    <w:rsid w:val="00C30AB3"/>
    <w:rsid w:val="00C35B82"/>
    <w:rsid w:val="00C35FA0"/>
    <w:rsid w:val="00C448F9"/>
    <w:rsid w:val="00C53B86"/>
    <w:rsid w:val="00C54E23"/>
    <w:rsid w:val="00C60D45"/>
    <w:rsid w:val="00C65201"/>
    <w:rsid w:val="00C749BC"/>
    <w:rsid w:val="00C74C27"/>
    <w:rsid w:val="00C75677"/>
    <w:rsid w:val="00C76712"/>
    <w:rsid w:val="00C80DC5"/>
    <w:rsid w:val="00C82EB0"/>
    <w:rsid w:val="00C84DC5"/>
    <w:rsid w:val="00C905D1"/>
    <w:rsid w:val="00C977DC"/>
    <w:rsid w:val="00CA0F23"/>
    <w:rsid w:val="00CA5A4C"/>
    <w:rsid w:val="00CA6120"/>
    <w:rsid w:val="00CA6D1B"/>
    <w:rsid w:val="00CB024C"/>
    <w:rsid w:val="00CB0DDF"/>
    <w:rsid w:val="00CB2BA6"/>
    <w:rsid w:val="00CB38BB"/>
    <w:rsid w:val="00CB3A63"/>
    <w:rsid w:val="00CB4348"/>
    <w:rsid w:val="00CB514B"/>
    <w:rsid w:val="00CD1F47"/>
    <w:rsid w:val="00CE2904"/>
    <w:rsid w:val="00CE3308"/>
    <w:rsid w:val="00CE552A"/>
    <w:rsid w:val="00CF028F"/>
    <w:rsid w:val="00CF03C4"/>
    <w:rsid w:val="00CF4AC6"/>
    <w:rsid w:val="00CF4F2F"/>
    <w:rsid w:val="00CF5AA6"/>
    <w:rsid w:val="00CF71F1"/>
    <w:rsid w:val="00CF740A"/>
    <w:rsid w:val="00CF79E3"/>
    <w:rsid w:val="00D00E7B"/>
    <w:rsid w:val="00D046A6"/>
    <w:rsid w:val="00D04F35"/>
    <w:rsid w:val="00D065F4"/>
    <w:rsid w:val="00D322A4"/>
    <w:rsid w:val="00D3693C"/>
    <w:rsid w:val="00D37C73"/>
    <w:rsid w:val="00D42630"/>
    <w:rsid w:val="00D450F5"/>
    <w:rsid w:val="00D5514A"/>
    <w:rsid w:val="00D562FA"/>
    <w:rsid w:val="00D671FB"/>
    <w:rsid w:val="00D7400A"/>
    <w:rsid w:val="00D80A7F"/>
    <w:rsid w:val="00D820E1"/>
    <w:rsid w:val="00D8263E"/>
    <w:rsid w:val="00D83FD9"/>
    <w:rsid w:val="00D909E4"/>
    <w:rsid w:val="00DA4238"/>
    <w:rsid w:val="00DA47F2"/>
    <w:rsid w:val="00DB0027"/>
    <w:rsid w:val="00DB0D34"/>
    <w:rsid w:val="00DB3232"/>
    <w:rsid w:val="00DB6639"/>
    <w:rsid w:val="00DB66D7"/>
    <w:rsid w:val="00DC42F6"/>
    <w:rsid w:val="00DD6227"/>
    <w:rsid w:val="00DE7243"/>
    <w:rsid w:val="00DF711E"/>
    <w:rsid w:val="00E036AB"/>
    <w:rsid w:val="00E0372B"/>
    <w:rsid w:val="00E04265"/>
    <w:rsid w:val="00E04447"/>
    <w:rsid w:val="00E0574C"/>
    <w:rsid w:val="00E064FA"/>
    <w:rsid w:val="00E14861"/>
    <w:rsid w:val="00E16248"/>
    <w:rsid w:val="00E168FC"/>
    <w:rsid w:val="00E16C0A"/>
    <w:rsid w:val="00E20481"/>
    <w:rsid w:val="00E206BB"/>
    <w:rsid w:val="00E2735D"/>
    <w:rsid w:val="00E27ADA"/>
    <w:rsid w:val="00E347DA"/>
    <w:rsid w:val="00E36223"/>
    <w:rsid w:val="00E440F5"/>
    <w:rsid w:val="00E465FC"/>
    <w:rsid w:val="00E46FA1"/>
    <w:rsid w:val="00E52E74"/>
    <w:rsid w:val="00E53856"/>
    <w:rsid w:val="00E555A8"/>
    <w:rsid w:val="00E57CEB"/>
    <w:rsid w:val="00E60D4F"/>
    <w:rsid w:val="00E74E97"/>
    <w:rsid w:val="00E75192"/>
    <w:rsid w:val="00E75A31"/>
    <w:rsid w:val="00E778BF"/>
    <w:rsid w:val="00E83168"/>
    <w:rsid w:val="00E831F2"/>
    <w:rsid w:val="00E8395D"/>
    <w:rsid w:val="00E85A40"/>
    <w:rsid w:val="00E85CAE"/>
    <w:rsid w:val="00E925DE"/>
    <w:rsid w:val="00E96031"/>
    <w:rsid w:val="00EA423F"/>
    <w:rsid w:val="00EA48F5"/>
    <w:rsid w:val="00EA4ACA"/>
    <w:rsid w:val="00EA7350"/>
    <w:rsid w:val="00EB27DD"/>
    <w:rsid w:val="00EB36EC"/>
    <w:rsid w:val="00EC059A"/>
    <w:rsid w:val="00EC4CC7"/>
    <w:rsid w:val="00EC4E7E"/>
    <w:rsid w:val="00EC6F1E"/>
    <w:rsid w:val="00ED001C"/>
    <w:rsid w:val="00ED2D5B"/>
    <w:rsid w:val="00ED5EFA"/>
    <w:rsid w:val="00EE0090"/>
    <w:rsid w:val="00EE0AE0"/>
    <w:rsid w:val="00EE122B"/>
    <w:rsid w:val="00EE1C67"/>
    <w:rsid w:val="00EE51D0"/>
    <w:rsid w:val="00EF3168"/>
    <w:rsid w:val="00EF4716"/>
    <w:rsid w:val="00F01D54"/>
    <w:rsid w:val="00F02AB9"/>
    <w:rsid w:val="00F21069"/>
    <w:rsid w:val="00F21B89"/>
    <w:rsid w:val="00F239C4"/>
    <w:rsid w:val="00F23AC7"/>
    <w:rsid w:val="00F2689B"/>
    <w:rsid w:val="00F332E7"/>
    <w:rsid w:val="00F36BCB"/>
    <w:rsid w:val="00F42567"/>
    <w:rsid w:val="00F45D84"/>
    <w:rsid w:val="00F53012"/>
    <w:rsid w:val="00F54124"/>
    <w:rsid w:val="00F57A7B"/>
    <w:rsid w:val="00F6028E"/>
    <w:rsid w:val="00F6416A"/>
    <w:rsid w:val="00F6473E"/>
    <w:rsid w:val="00F65A2C"/>
    <w:rsid w:val="00F667DE"/>
    <w:rsid w:val="00F66C54"/>
    <w:rsid w:val="00F74622"/>
    <w:rsid w:val="00F75EB0"/>
    <w:rsid w:val="00F8089D"/>
    <w:rsid w:val="00F82627"/>
    <w:rsid w:val="00F86A8B"/>
    <w:rsid w:val="00F92039"/>
    <w:rsid w:val="00F93146"/>
    <w:rsid w:val="00F951CA"/>
    <w:rsid w:val="00F967AC"/>
    <w:rsid w:val="00FA17AD"/>
    <w:rsid w:val="00FA3B10"/>
    <w:rsid w:val="00FC15FD"/>
    <w:rsid w:val="00FC4105"/>
    <w:rsid w:val="00FD1B43"/>
    <w:rsid w:val="00FE2428"/>
    <w:rsid w:val="00FE3819"/>
    <w:rsid w:val="00FE4E6C"/>
    <w:rsid w:val="00FE5244"/>
    <w:rsid w:val="00FE7003"/>
    <w:rsid w:val="00FF08A8"/>
    <w:rsid w:val="00FF3E7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02D457-433A-4EA8-9504-9F265398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D6"/>
    <w:pPr>
      <w:ind w:left="720"/>
      <w:contextualSpacing/>
    </w:pPr>
  </w:style>
  <w:style w:type="character" w:styleId="Hyperlink">
    <w:name w:val="Hyperlink"/>
    <w:basedOn w:val="DefaultParagraphFont"/>
    <w:rsid w:val="005E0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y.bangor.ac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0F64-D11F-42C8-BA78-E33EC4B3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24527997.dotm</Template>
  <TotalTime>6</TotalTime>
  <Pages>2</Pages>
  <Words>570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Tanner,Christine</dc:creator>
  <cp:lastModifiedBy>Jeanette Wilson</cp:lastModifiedBy>
  <cp:revision>2</cp:revision>
  <cp:lastPrinted>2014-08-13T15:19:00Z</cp:lastPrinted>
  <dcterms:created xsi:type="dcterms:W3CDTF">2017-06-09T12:24:00Z</dcterms:created>
  <dcterms:modified xsi:type="dcterms:W3CDTF">2017-06-09T12:24:00Z</dcterms:modified>
</cp:coreProperties>
</file>